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3FDF" w14:textId="77777777" w:rsidR="00ED3EA2" w:rsidRPr="00ED3EA2" w:rsidRDefault="00ED3EA2" w:rsidP="00ED3EA2">
      <w:pPr>
        <w:rPr>
          <w:b/>
          <w:bCs/>
        </w:rPr>
      </w:pPr>
      <w:proofErr w:type="spellStart"/>
      <w:r w:rsidRPr="00ED3EA2">
        <w:rPr>
          <w:b/>
          <w:bCs/>
        </w:rPr>
        <w:t>Highlights</w:t>
      </w:r>
      <w:proofErr w:type="spellEnd"/>
      <w:r w:rsidRPr="00ED3EA2">
        <w:rPr>
          <w:b/>
          <w:bCs/>
        </w:rPr>
        <w:t xml:space="preserve"> MR-overleg – april 2026</w:t>
      </w:r>
    </w:p>
    <w:p w14:paraId="6298278D" w14:textId="77777777" w:rsidR="00ED3EA2" w:rsidRPr="00ED3EA2" w:rsidRDefault="00ED3EA2" w:rsidP="00ED3EA2">
      <w:r w:rsidRPr="00ED3EA2">
        <w:t>Tijdens het MR-overleg van 15 april zijn verschillende onderwerpen besproken die relevant zijn voor ouders en leerlingen. Hieronder delen we de belangrijkste punten.</w:t>
      </w:r>
    </w:p>
    <w:p w14:paraId="02322863" w14:textId="77777777" w:rsidR="00ED3EA2" w:rsidRPr="00ED3EA2" w:rsidRDefault="00ED3EA2" w:rsidP="00ED3EA2">
      <w:pPr>
        <w:rPr>
          <w:b/>
          <w:bCs/>
        </w:rPr>
      </w:pPr>
      <w:r w:rsidRPr="00ED3EA2">
        <w:rPr>
          <w:b/>
          <w:bCs/>
        </w:rPr>
        <w:t>Personeel en organisatie</w:t>
      </w:r>
    </w:p>
    <w:p w14:paraId="59442179" w14:textId="77777777" w:rsidR="00ED3EA2" w:rsidRPr="00ED3EA2" w:rsidRDefault="00ED3EA2" w:rsidP="00ED3EA2">
      <w:r w:rsidRPr="00ED3EA2">
        <w:t>Goed nieuws: de eerder aangekondigde taakstelling komt te vervallen. Dit betekent dat er geen inkrimping van personeel nodig is en de bezetting op school stabiel blijft.</w:t>
      </w:r>
    </w:p>
    <w:p w14:paraId="25C5120D" w14:textId="77777777" w:rsidR="00ED3EA2" w:rsidRPr="00ED3EA2" w:rsidRDefault="00ED3EA2" w:rsidP="00ED3EA2">
      <w:pPr>
        <w:rPr>
          <w:b/>
          <w:bCs/>
        </w:rPr>
      </w:pPr>
      <w:r w:rsidRPr="00ED3EA2">
        <w:rPr>
          <w:b/>
          <w:bCs/>
        </w:rPr>
        <w:t>Schoolgids 2026-2027 vastgesteld</w:t>
      </w:r>
    </w:p>
    <w:p w14:paraId="14524734" w14:textId="77777777" w:rsidR="00ED3EA2" w:rsidRPr="00ED3EA2" w:rsidRDefault="00ED3EA2" w:rsidP="00ED3EA2">
      <w:r w:rsidRPr="00ED3EA2">
        <w:t>De MR heeft ingestemd met de nieuwe schoolgids. Belangrijke aandachtspunten hierin zijn:</w:t>
      </w:r>
    </w:p>
    <w:p w14:paraId="33825E7F" w14:textId="77777777" w:rsidR="00ED3EA2" w:rsidRPr="00ED3EA2" w:rsidRDefault="00ED3EA2" w:rsidP="00ED3EA2">
      <w:pPr>
        <w:numPr>
          <w:ilvl w:val="0"/>
          <w:numId w:val="1"/>
        </w:numPr>
      </w:pPr>
      <w:r w:rsidRPr="00ED3EA2">
        <w:rPr>
          <w:b/>
          <w:bCs/>
        </w:rPr>
        <w:t>Nieuw beleid rondom gescheiden ouders</w:t>
      </w:r>
    </w:p>
    <w:p w14:paraId="2B70085A" w14:textId="77777777" w:rsidR="00ED3EA2" w:rsidRPr="00ED3EA2" w:rsidRDefault="00ED3EA2" w:rsidP="00ED3EA2">
      <w:pPr>
        <w:numPr>
          <w:ilvl w:val="0"/>
          <w:numId w:val="1"/>
        </w:numPr>
      </w:pPr>
      <w:r w:rsidRPr="00ED3EA2">
        <w:rPr>
          <w:b/>
          <w:bCs/>
        </w:rPr>
        <w:t>Aangepast traktatiebeleid</w:t>
      </w:r>
      <w:r w:rsidRPr="00ED3EA2">
        <w:t>: traktaties graag gezond en klein, zonder cadeautjes</w:t>
      </w:r>
    </w:p>
    <w:p w14:paraId="03FD32D9" w14:textId="77777777" w:rsidR="00ED3EA2" w:rsidRPr="00ED3EA2" w:rsidRDefault="00ED3EA2" w:rsidP="00ED3EA2">
      <w:pPr>
        <w:numPr>
          <w:ilvl w:val="0"/>
          <w:numId w:val="1"/>
        </w:numPr>
      </w:pPr>
      <w:r w:rsidRPr="00ED3EA2">
        <w:t>Het anti-pestprotocol blijft duidelijk vindbaar onder dezelfde naam</w:t>
      </w:r>
    </w:p>
    <w:p w14:paraId="2394739E" w14:textId="77777777" w:rsidR="00ED3EA2" w:rsidRPr="00ED3EA2" w:rsidRDefault="00ED3EA2" w:rsidP="00ED3EA2">
      <w:r w:rsidRPr="00ED3EA2">
        <w:t>Komend schooljaar zullen belangrijke afspraken uit de schoolgids regelmatig via de nieuwsbrief onder de aandacht worden gebracht.</w:t>
      </w:r>
    </w:p>
    <w:p w14:paraId="11244480" w14:textId="77777777" w:rsidR="00ED3EA2" w:rsidRPr="00ED3EA2" w:rsidRDefault="00ED3EA2" w:rsidP="00ED3EA2">
      <w:pPr>
        <w:rPr>
          <w:b/>
          <w:bCs/>
        </w:rPr>
      </w:pPr>
      <w:r w:rsidRPr="00ED3EA2">
        <w:rPr>
          <w:b/>
          <w:bCs/>
        </w:rPr>
        <w:t>Resultaten tevredenheidsonderzoek (STO)</w:t>
      </w:r>
    </w:p>
    <w:p w14:paraId="37649CA5" w14:textId="77777777" w:rsidR="00ED3EA2" w:rsidRPr="00ED3EA2" w:rsidRDefault="00ED3EA2" w:rsidP="00ED3EA2">
      <w:r w:rsidRPr="00ED3EA2">
        <w:t>De uitkomsten van het tevredenheidsonderzoek laten een positieve ontwikkeling zien.</w:t>
      </w:r>
    </w:p>
    <w:p w14:paraId="29DA3DFC" w14:textId="77777777" w:rsidR="00ED3EA2" w:rsidRPr="00ED3EA2" w:rsidRDefault="00ED3EA2" w:rsidP="00ED3EA2">
      <w:pPr>
        <w:numPr>
          <w:ilvl w:val="0"/>
          <w:numId w:val="2"/>
        </w:numPr>
      </w:pPr>
      <w:r w:rsidRPr="00ED3EA2">
        <w:t>Ouders, leerlingen en medewerkers geven aan dat er op veel onderdelen groei zichtbaar is ten opzichte van eerdere jaren.</w:t>
      </w:r>
    </w:p>
    <w:p w14:paraId="3488B06F" w14:textId="77777777" w:rsidR="00ED3EA2" w:rsidRPr="00ED3EA2" w:rsidRDefault="00ED3EA2" w:rsidP="00ED3EA2">
      <w:pPr>
        <w:numPr>
          <w:ilvl w:val="0"/>
          <w:numId w:val="2"/>
        </w:numPr>
      </w:pPr>
      <w:r w:rsidRPr="00ED3EA2">
        <w:t xml:space="preserve">Leerkrachten ontvangen gemiddeld een prachtig rapportcijfer van </w:t>
      </w:r>
      <w:r w:rsidRPr="00ED3EA2">
        <w:rPr>
          <w:b/>
          <w:bCs/>
        </w:rPr>
        <w:t>8,9</w:t>
      </w:r>
      <w:r w:rsidRPr="00ED3EA2">
        <w:t xml:space="preserve"> van ouders en leerlingen.</w:t>
      </w:r>
    </w:p>
    <w:p w14:paraId="7AE55B87" w14:textId="77777777" w:rsidR="00ED3EA2" w:rsidRPr="00ED3EA2" w:rsidRDefault="00ED3EA2" w:rsidP="00ED3EA2">
      <w:pPr>
        <w:numPr>
          <w:ilvl w:val="0"/>
          <w:numId w:val="2"/>
        </w:numPr>
      </w:pPr>
      <w:r w:rsidRPr="00ED3EA2">
        <w:t>Tegelijkertijd blijft de school aandacht houden voor verbeterpunten, zoals communicatie en sociale veiligheid in enkele groepen.</w:t>
      </w:r>
    </w:p>
    <w:p w14:paraId="4BF535A4" w14:textId="77777777" w:rsidR="00ED3EA2" w:rsidRPr="00ED3EA2" w:rsidRDefault="00ED3EA2" w:rsidP="00ED3EA2">
      <w:r w:rsidRPr="00ED3EA2">
        <w:t xml:space="preserve">Een </w:t>
      </w:r>
      <w:proofErr w:type="spellStart"/>
      <w:r w:rsidRPr="00ED3EA2">
        <w:t>factsheet</w:t>
      </w:r>
      <w:proofErr w:type="spellEnd"/>
      <w:r w:rsidRPr="00ED3EA2">
        <w:t xml:space="preserve"> met de belangrijkste resultaten en vervolgstappen wordt binnenkort gedeeld via de nieuwsbrief.</w:t>
      </w:r>
    </w:p>
    <w:p w14:paraId="1917A820" w14:textId="77777777" w:rsidR="00ED3EA2" w:rsidRPr="00ED3EA2" w:rsidRDefault="00ED3EA2" w:rsidP="00ED3EA2">
      <w:pPr>
        <w:rPr>
          <w:b/>
          <w:bCs/>
        </w:rPr>
      </w:pPr>
      <w:r w:rsidRPr="00ED3EA2">
        <w:rPr>
          <w:b/>
          <w:bCs/>
        </w:rPr>
        <w:t>Communicatie richting ouders</w:t>
      </w:r>
    </w:p>
    <w:p w14:paraId="3B999B68" w14:textId="77777777" w:rsidR="00ED3EA2" w:rsidRPr="00ED3EA2" w:rsidRDefault="00ED3EA2" w:rsidP="00ED3EA2">
      <w:r w:rsidRPr="00ED3EA2">
        <w:t xml:space="preserve">Binnen de MR is gesproken over de hoeveelheid informatie via </w:t>
      </w:r>
      <w:proofErr w:type="spellStart"/>
      <w:r w:rsidRPr="00ED3EA2">
        <w:t>Social</w:t>
      </w:r>
      <w:proofErr w:type="spellEnd"/>
      <w:r w:rsidRPr="00ED3EA2">
        <w:t xml:space="preserve"> Schools. Er wordt gekeken naar manieren om communicatie overzichtelijker en duidelijker te maken, bijvoorbeeld door meer structuur en eenduidigheid in berichten.</w:t>
      </w:r>
    </w:p>
    <w:p w14:paraId="0EEBBF13" w14:textId="77777777" w:rsidR="00ED3EA2" w:rsidRPr="00ED3EA2" w:rsidRDefault="00ED3EA2" w:rsidP="00ED3EA2">
      <w:pPr>
        <w:rPr>
          <w:b/>
          <w:bCs/>
        </w:rPr>
      </w:pPr>
      <w:r w:rsidRPr="00ED3EA2">
        <w:rPr>
          <w:b/>
          <w:bCs/>
        </w:rPr>
        <w:t>Pasen op school</w:t>
      </w:r>
    </w:p>
    <w:p w14:paraId="050DEAA9" w14:textId="4AFE291E" w:rsidR="00ED3EA2" w:rsidRPr="00ED3EA2" w:rsidRDefault="00ED3EA2" w:rsidP="00ED3EA2">
      <w:r w:rsidRPr="00ED3EA2">
        <w:t xml:space="preserve">Dit jaar is bewust gekozen voor een andere invulling van Pasen op school. Er was aandacht voor het feest binnen de groepen, maar zonder extra activiteiten zoals eieren zoeken of een Paashaas. Hier is vooraf </w:t>
      </w:r>
      <w:r>
        <w:t>over</w:t>
      </w:r>
      <w:r w:rsidRPr="00ED3EA2">
        <w:t xml:space="preserve"> gecommuniceerd.</w:t>
      </w:r>
    </w:p>
    <w:p w14:paraId="01F01610" w14:textId="77777777" w:rsidR="00ED3EA2" w:rsidRPr="00ED3EA2" w:rsidRDefault="00ED3EA2" w:rsidP="00ED3EA2">
      <w:pPr>
        <w:rPr>
          <w:b/>
          <w:bCs/>
        </w:rPr>
      </w:pPr>
      <w:proofErr w:type="spellStart"/>
      <w:r w:rsidRPr="00ED3EA2">
        <w:rPr>
          <w:b/>
          <w:bCs/>
        </w:rPr>
        <w:lastRenderedPageBreak/>
        <w:t>IJzersterkfeest</w:t>
      </w:r>
      <w:proofErr w:type="spellEnd"/>
    </w:p>
    <w:p w14:paraId="728B0DEB" w14:textId="77777777" w:rsidR="00ED3EA2" w:rsidRPr="00ED3EA2" w:rsidRDefault="00ED3EA2" w:rsidP="00ED3EA2">
      <w:r w:rsidRPr="00ED3EA2">
        <w:t xml:space="preserve">Het </w:t>
      </w:r>
      <w:proofErr w:type="spellStart"/>
      <w:r w:rsidRPr="00ED3EA2">
        <w:t>IJzersterkfeest</w:t>
      </w:r>
      <w:proofErr w:type="spellEnd"/>
      <w:r w:rsidRPr="00ED3EA2">
        <w:t xml:space="preserve"> vindt plaats op </w:t>
      </w:r>
      <w:r w:rsidRPr="00ED3EA2">
        <w:rPr>
          <w:b/>
          <w:bCs/>
        </w:rPr>
        <w:t>3 juli 2026</w:t>
      </w:r>
      <w:r w:rsidRPr="00ED3EA2">
        <w:t>. Dit moment stond nog niet in de jaaragenda, maar wordt binnenkort toegevoegd aan de communicatie richting ouders.</w:t>
      </w:r>
    </w:p>
    <w:p w14:paraId="1A74D718" w14:textId="77777777" w:rsidR="00430679" w:rsidRDefault="00430679"/>
    <w:sectPr w:rsidR="004306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7D3"/>
    <w:multiLevelType w:val="multilevel"/>
    <w:tmpl w:val="3804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06530"/>
    <w:multiLevelType w:val="multilevel"/>
    <w:tmpl w:val="411E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411427">
    <w:abstractNumId w:val="0"/>
  </w:num>
  <w:num w:numId="2" w16cid:durableId="361174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A2"/>
    <w:rsid w:val="00054330"/>
    <w:rsid w:val="00430679"/>
    <w:rsid w:val="005D068C"/>
    <w:rsid w:val="00B17C91"/>
    <w:rsid w:val="00ED3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A3DB"/>
  <w15:chartTrackingRefBased/>
  <w15:docId w15:val="{089FA12E-550A-486F-8A23-72CF03CC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3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3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3E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3E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3E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3E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3E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3E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3E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3E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3E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3E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3E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3E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3E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3E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3E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3EA2"/>
    <w:rPr>
      <w:rFonts w:eastAsiaTheme="majorEastAsia" w:cstheme="majorBidi"/>
      <w:color w:val="272727" w:themeColor="text1" w:themeTint="D8"/>
    </w:rPr>
  </w:style>
  <w:style w:type="paragraph" w:styleId="Titel">
    <w:name w:val="Title"/>
    <w:basedOn w:val="Standaard"/>
    <w:next w:val="Standaard"/>
    <w:link w:val="TitelChar"/>
    <w:uiPriority w:val="10"/>
    <w:qFormat/>
    <w:rsid w:val="00ED3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3E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3E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3E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3E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3EA2"/>
    <w:rPr>
      <w:i/>
      <w:iCs/>
      <w:color w:val="404040" w:themeColor="text1" w:themeTint="BF"/>
    </w:rPr>
  </w:style>
  <w:style w:type="paragraph" w:styleId="Lijstalinea">
    <w:name w:val="List Paragraph"/>
    <w:basedOn w:val="Standaard"/>
    <w:uiPriority w:val="34"/>
    <w:qFormat/>
    <w:rsid w:val="00ED3EA2"/>
    <w:pPr>
      <w:ind w:left="720"/>
      <w:contextualSpacing/>
    </w:pPr>
  </w:style>
  <w:style w:type="character" w:styleId="Intensievebenadrukking">
    <w:name w:val="Intense Emphasis"/>
    <w:basedOn w:val="Standaardalinea-lettertype"/>
    <w:uiPriority w:val="21"/>
    <w:qFormat/>
    <w:rsid w:val="00ED3EA2"/>
    <w:rPr>
      <w:i/>
      <w:iCs/>
      <w:color w:val="0F4761" w:themeColor="accent1" w:themeShade="BF"/>
    </w:rPr>
  </w:style>
  <w:style w:type="paragraph" w:styleId="Duidelijkcitaat">
    <w:name w:val="Intense Quote"/>
    <w:basedOn w:val="Standaard"/>
    <w:next w:val="Standaard"/>
    <w:link w:val="DuidelijkcitaatChar"/>
    <w:uiPriority w:val="30"/>
    <w:qFormat/>
    <w:rsid w:val="00ED3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3EA2"/>
    <w:rPr>
      <w:i/>
      <w:iCs/>
      <w:color w:val="0F4761" w:themeColor="accent1" w:themeShade="BF"/>
    </w:rPr>
  </w:style>
  <w:style w:type="character" w:styleId="Intensieveverwijzing">
    <w:name w:val="Intense Reference"/>
    <w:basedOn w:val="Standaardalinea-lettertype"/>
    <w:uiPriority w:val="32"/>
    <w:qFormat/>
    <w:rsid w:val="00ED3E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285</Words>
  <Characters>1812</Characters>
  <Application>Microsoft Office Word</Application>
  <DocSecurity>0</DocSecurity>
  <Lines>35</Lines>
  <Paragraphs>22</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van Helvoirt</dc:creator>
  <cp:keywords/>
  <dc:description/>
  <cp:lastModifiedBy>Michelle van Helvoirt</cp:lastModifiedBy>
  <cp:revision>1</cp:revision>
  <dcterms:created xsi:type="dcterms:W3CDTF">2026-05-07T07:24:00Z</dcterms:created>
  <dcterms:modified xsi:type="dcterms:W3CDTF">2026-05-07T07:27:00Z</dcterms:modified>
</cp:coreProperties>
</file>