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4C7B4F" w14:paraId="341EBB34" wp14:textId="370F7B83">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nl-NL"/>
        </w:rPr>
      </w:pPr>
      <w:r w:rsidRPr="234C7B4F" w:rsidR="5152F664">
        <w:rPr>
          <w:rFonts w:ascii="Segoe UI" w:hAnsi="Segoe UI" w:eastAsia="Segoe UI" w:cs="Segoe UI"/>
          <w:b w:val="1"/>
          <w:bCs w:val="1"/>
          <w:i w:val="0"/>
          <w:iCs w:val="0"/>
          <w:caps w:val="0"/>
          <w:smallCaps w:val="0"/>
          <w:noProof w:val="0"/>
          <w:color w:val="000000" w:themeColor="text1" w:themeTint="FF" w:themeShade="FF"/>
          <w:sz w:val="28"/>
          <w:szCs w:val="28"/>
          <w:lang w:val="nl-NL"/>
        </w:rPr>
        <w:t>Agenda MR</w:t>
      </w:r>
      <w:r w:rsidRPr="234C7B4F" w:rsidR="5152F664">
        <w:rPr>
          <w:rFonts w:ascii="Segoe UI" w:hAnsi="Segoe UI" w:eastAsia="Segoe UI" w:cs="Segoe UI"/>
          <w:b w:val="0"/>
          <w:bCs w:val="0"/>
          <w:i w:val="0"/>
          <w:iCs w:val="0"/>
          <w:caps w:val="0"/>
          <w:smallCaps w:val="0"/>
          <w:noProof w:val="0"/>
          <w:color w:val="000000" w:themeColor="text1" w:themeTint="FF" w:themeShade="FF"/>
          <w:sz w:val="22"/>
          <w:szCs w:val="22"/>
          <w:lang w:val="nl-NL"/>
        </w:rPr>
        <w:t xml:space="preserve">    </w:t>
      </w:r>
      <w:r>
        <w:tab/>
      </w:r>
      <w:r w:rsidRPr="234C7B4F" w:rsidR="5152F664">
        <w:rPr>
          <w:rFonts w:ascii="Segoe UI" w:hAnsi="Segoe UI" w:eastAsia="Segoe UI" w:cs="Segoe UI"/>
          <w:b w:val="0"/>
          <w:bCs w:val="0"/>
          <w:i w:val="0"/>
          <w:iCs w:val="0"/>
          <w:caps w:val="0"/>
          <w:smallCaps w:val="0"/>
          <w:noProof w:val="0"/>
          <w:color w:val="000000" w:themeColor="text1" w:themeTint="FF" w:themeShade="FF"/>
          <w:sz w:val="22"/>
          <w:szCs w:val="22"/>
          <w:lang w:val="nl-NL"/>
        </w:rPr>
        <w:t>Het IJzeren Kind/ 03JH/ Rosmalen</w:t>
      </w:r>
    </w:p>
    <w:p xmlns:wp14="http://schemas.microsoft.com/office/word/2010/wordml" w:rsidP="234C7B4F" w14:paraId="48054CC1" wp14:textId="265B8A73">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nl-NL"/>
        </w:rPr>
      </w:pPr>
      <w:r w:rsidRPr="234C7B4F"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single"/>
          <w:lang w:val="nl-NL"/>
        </w:rPr>
        <w:t>Datum:</w:t>
      </w:r>
      <w:r w:rsidRPr="234C7B4F" w:rsidR="5152F664">
        <w:rPr>
          <w:rFonts w:ascii="Segoe UI" w:hAnsi="Segoe UI" w:eastAsia="Segoe UI" w:cs="Segoe UI"/>
          <w:b w:val="0"/>
          <w:bCs w:val="0"/>
          <w:i w:val="0"/>
          <w:iCs w:val="0"/>
          <w:caps w:val="0"/>
          <w:smallCaps w:val="0"/>
          <w:noProof w:val="0"/>
          <w:color w:val="000000" w:themeColor="text1" w:themeTint="FF" w:themeShade="FF"/>
          <w:sz w:val="22"/>
          <w:szCs w:val="22"/>
          <w:lang w:val="nl-NL"/>
        </w:rPr>
        <w:t xml:space="preserve"> 08-11-2022        </w:t>
      </w:r>
      <w:r w:rsidRPr="234C7B4F"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single"/>
          <w:lang w:val="nl-NL"/>
        </w:rPr>
        <w:t>Tijd</w:t>
      </w:r>
      <w:r w:rsidRPr="234C7B4F" w:rsidR="5152F664">
        <w:rPr>
          <w:rFonts w:ascii="Segoe UI" w:hAnsi="Segoe UI" w:eastAsia="Segoe UI" w:cs="Segoe UI"/>
          <w:b w:val="0"/>
          <w:bCs w:val="0"/>
          <w:i w:val="0"/>
          <w:iCs w:val="0"/>
          <w:caps w:val="0"/>
          <w:smallCaps w:val="0"/>
          <w:noProof w:val="0"/>
          <w:color w:val="000000" w:themeColor="text1" w:themeTint="FF" w:themeShade="FF"/>
          <w:sz w:val="22"/>
          <w:szCs w:val="22"/>
          <w:lang w:val="nl-NL"/>
        </w:rPr>
        <w:t xml:space="preserve">: 20.00-22.00u.    </w:t>
      </w:r>
      <w:r w:rsidRPr="234C7B4F"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single"/>
          <w:lang w:val="nl-NL"/>
        </w:rPr>
        <w:t>Lokaal:</w:t>
      </w:r>
      <w:r w:rsidRPr="234C7B4F"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 xml:space="preserve"> lerarenkamer</w:t>
      </w:r>
    </w:p>
    <w:p xmlns:wp14="http://schemas.microsoft.com/office/word/2010/wordml" w:rsidP="6CA98B9E" w14:paraId="0068EDAA" wp14:textId="633B0111">
      <w:pPr>
        <w:spacing w:after="160" w:line="259" w:lineRule="auto"/>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pPr>
      <w:r w:rsidRPr="6CA98B9E"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single"/>
          <w:lang w:val="nl-NL"/>
        </w:rPr>
        <w:t>Notulist:</w:t>
      </w:r>
      <w:r w:rsidRPr="6CA98B9E"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 xml:space="preserve"> Marith</w:t>
      </w:r>
      <w:r>
        <w:tab/>
      </w:r>
      <w:r w:rsidRPr="6CA98B9E"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 xml:space="preserve">    </w:t>
      </w:r>
      <w:r w:rsidRPr="6CA98B9E"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single"/>
          <w:lang w:val="nl-NL"/>
        </w:rPr>
        <w:t>Bericht van verhindering:</w:t>
      </w:r>
      <w:r w:rsidRPr="6CA98B9E"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 xml:space="preserve"> </w:t>
      </w:r>
      <w:r w:rsidRPr="6CA98B9E" w:rsidR="26EEB99F">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Sonja (zwangerschap)</w:t>
      </w:r>
    </w:p>
    <w:p xmlns:wp14="http://schemas.microsoft.com/office/word/2010/wordml" w:rsidP="234C7B4F" w14:paraId="2183EF0C" wp14:textId="1E238ADF">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nl-NL"/>
        </w:rPr>
      </w:pPr>
      <w:r w:rsidRPr="234C7B4F" w:rsidR="5152F664">
        <w:rPr>
          <w:rFonts w:ascii="Segoe UI" w:hAnsi="Segoe UI" w:eastAsia="Segoe UI" w:cs="Segoe UI"/>
          <w:b w:val="0"/>
          <w:bCs w:val="0"/>
          <w:i w:val="0"/>
          <w:iCs w:val="0"/>
          <w:caps w:val="0"/>
          <w:smallCaps w:val="0"/>
          <w:noProof w:val="0"/>
          <w:color w:val="000000" w:themeColor="text1" w:themeTint="FF" w:themeShade="FF"/>
          <w:sz w:val="22"/>
          <w:szCs w:val="22"/>
          <w:lang w:val="nl-NL"/>
        </w:rPr>
        <w:t>Directie/MT/lid OR (Wilma Maas) zijn ook uitgenodigd voor bijwonen (van het eerste deel) van de vergadering.</w:t>
      </w:r>
    </w:p>
    <w:p xmlns:wp14="http://schemas.microsoft.com/office/word/2010/wordml" w:rsidP="234C7B4F" w14:paraId="4610693B" wp14:textId="4659EC3F">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nl-NL"/>
        </w:rPr>
      </w:pPr>
      <w:r w:rsidRPr="234C7B4F" w:rsidR="5152F664">
        <w:rPr>
          <w:rFonts w:ascii="Segoe UI" w:hAnsi="Segoe UI" w:eastAsia="Segoe UI" w:cs="Segoe UI"/>
          <w:b w:val="0"/>
          <w:bCs w:val="0"/>
          <w:i w:val="0"/>
          <w:iCs w:val="0"/>
          <w:caps w:val="0"/>
          <w:smallCaps w:val="0"/>
          <w:noProof w:val="0"/>
          <w:color w:val="000000" w:themeColor="text1" w:themeTint="FF" w:themeShade="FF"/>
          <w:sz w:val="22"/>
          <w:szCs w:val="22"/>
          <w:lang w:val="nl-NL"/>
        </w:rPr>
        <w:t xml:space="preserve">20.00 - 21.20u. </w:t>
      </w:r>
      <w:r w:rsidRPr="234C7B4F" w:rsidR="5152F664">
        <w:rPr>
          <w:rFonts w:ascii="Segoe UI" w:hAnsi="Segoe UI" w:eastAsia="Segoe UI" w:cs="Segoe UI"/>
          <w:b w:val="1"/>
          <w:bCs w:val="1"/>
          <w:i w:val="0"/>
          <w:iCs w:val="0"/>
          <w:caps w:val="0"/>
          <w:smallCaps w:val="0"/>
          <w:noProof w:val="0"/>
          <w:color w:val="000000" w:themeColor="text1" w:themeTint="FF" w:themeShade="FF"/>
          <w:sz w:val="22"/>
          <w:szCs w:val="22"/>
          <w:lang w:val="nl-NL"/>
        </w:rPr>
        <w:t>Welkomstwoord</w:t>
      </w:r>
      <w:r w:rsidRPr="234C7B4F" w:rsidR="5152F664">
        <w:rPr>
          <w:rFonts w:ascii="Segoe UI" w:hAnsi="Segoe UI" w:eastAsia="Segoe UI" w:cs="Segoe UI"/>
          <w:b w:val="0"/>
          <w:bCs w:val="0"/>
          <w:i w:val="0"/>
          <w:iCs w:val="0"/>
          <w:caps w:val="0"/>
          <w:smallCaps w:val="0"/>
          <w:noProof w:val="0"/>
          <w:color w:val="000000" w:themeColor="text1" w:themeTint="FF" w:themeShade="FF"/>
          <w:sz w:val="22"/>
          <w:szCs w:val="22"/>
          <w:lang w:val="nl-NL"/>
        </w:rPr>
        <w:t xml:space="preserve"> (Erwin) -Eerste deel-</w:t>
      </w:r>
    </w:p>
    <w:tbl>
      <w:tblPr>
        <w:tblStyle w:val="TableGrid"/>
        <w:tblW w:w="0" w:type="auto"/>
        <w:tblLayout w:type="fixed"/>
        <w:tblLook w:val="06A0" w:firstRow="1" w:lastRow="0" w:firstColumn="1" w:lastColumn="0" w:noHBand="1" w:noVBand="1"/>
      </w:tblPr>
      <w:tblGrid>
        <w:gridCol w:w="3060"/>
        <w:gridCol w:w="1200"/>
        <w:gridCol w:w="3195"/>
        <w:gridCol w:w="1530"/>
        <w:gridCol w:w="5040"/>
      </w:tblGrid>
      <w:tr w:rsidR="234C7B4F" w:rsidTr="4B276955" w14:paraId="56700C92">
        <w:tc>
          <w:tcPr>
            <w:tcW w:w="3060" w:type="dxa"/>
            <w:tcMar>
              <w:left w:w="105" w:type="dxa"/>
              <w:right w:w="105" w:type="dxa"/>
            </w:tcMar>
            <w:vAlign w:val="top"/>
          </w:tcPr>
          <w:p w:rsidR="234C7B4F" w:rsidP="234C7B4F" w:rsidRDefault="234C7B4F" w14:paraId="50960546" w14:textId="036386CB">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Onderwerp</w:t>
            </w:r>
          </w:p>
        </w:tc>
        <w:tc>
          <w:tcPr>
            <w:tcW w:w="1200" w:type="dxa"/>
            <w:tcMar>
              <w:left w:w="105" w:type="dxa"/>
              <w:right w:w="105" w:type="dxa"/>
            </w:tcMar>
            <w:vAlign w:val="top"/>
          </w:tcPr>
          <w:p w:rsidR="234C7B4F" w:rsidP="234C7B4F" w:rsidRDefault="234C7B4F" w14:paraId="228DECBA" w14:textId="77D7BE2D">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Timing</w:t>
            </w:r>
          </w:p>
        </w:tc>
        <w:tc>
          <w:tcPr>
            <w:tcW w:w="3195" w:type="dxa"/>
            <w:tcMar>
              <w:left w:w="105" w:type="dxa"/>
              <w:right w:w="105" w:type="dxa"/>
            </w:tcMar>
            <w:vAlign w:val="top"/>
          </w:tcPr>
          <w:p w:rsidR="234C7B4F" w:rsidP="234C7B4F" w:rsidRDefault="234C7B4F" w14:paraId="5567FB11" w14:textId="7087B365">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Vereiste voorbereiding</w:t>
            </w:r>
          </w:p>
        </w:tc>
        <w:tc>
          <w:tcPr>
            <w:tcW w:w="1530" w:type="dxa"/>
            <w:tcMar>
              <w:left w:w="105" w:type="dxa"/>
              <w:right w:w="105" w:type="dxa"/>
            </w:tcMar>
            <w:vAlign w:val="top"/>
          </w:tcPr>
          <w:p w:rsidR="234C7B4F" w:rsidP="234C7B4F" w:rsidRDefault="234C7B4F" w14:paraId="1061787A" w14:textId="55F5DA8A">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Wie</w:t>
            </w:r>
          </w:p>
        </w:tc>
        <w:tc>
          <w:tcPr>
            <w:tcW w:w="5040" w:type="dxa"/>
            <w:tcMar>
              <w:left w:w="105" w:type="dxa"/>
              <w:right w:w="105" w:type="dxa"/>
            </w:tcMar>
            <w:vAlign w:val="top"/>
          </w:tcPr>
          <w:p w:rsidR="795325E9" w:rsidP="234C7B4F" w:rsidRDefault="795325E9" w14:paraId="372290A6" w14:textId="0BE93A28">
            <w:pPr>
              <w:pStyle w:val="Normal"/>
              <w:spacing w:line="259" w:lineRule="auto"/>
              <w:rPr>
                <w:b w:val="1"/>
                <w:bCs w:val="1"/>
                <w:i w:val="0"/>
                <w:iCs w:val="0"/>
                <w:color w:val="000000" w:themeColor="text1" w:themeTint="FF" w:themeShade="FF"/>
                <w:sz w:val="22"/>
                <w:szCs w:val="22"/>
                <w:lang w:val="nl-NL"/>
              </w:rPr>
            </w:pPr>
            <w:r w:rsidRPr="234C7B4F" w:rsidR="795325E9">
              <w:rPr>
                <w:b w:val="1"/>
                <w:bCs w:val="1"/>
                <w:i w:val="0"/>
                <w:iCs w:val="0"/>
                <w:color w:val="000000" w:themeColor="text1" w:themeTint="FF" w:themeShade="FF"/>
                <w:sz w:val="22"/>
                <w:szCs w:val="22"/>
                <w:lang w:val="nl-NL"/>
              </w:rPr>
              <w:t>Notulen</w:t>
            </w:r>
          </w:p>
        </w:tc>
      </w:tr>
      <w:tr w:rsidR="234C7B4F" w:rsidTr="4B276955" w14:paraId="03E88428">
        <w:tc>
          <w:tcPr>
            <w:tcW w:w="3060" w:type="dxa"/>
            <w:tcMar>
              <w:left w:w="105" w:type="dxa"/>
              <w:right w:w="105" w:type="dxa"/>
            </w:tcMar>
            <w:vAlign w:val="top"/>
          </w:tcPr>
          <w:p w:rsidR="234C7B4F" w:rsidP="234C7B4F" w:rsidRDefault="234C7B4F" w14:paraId="56F44D63" w14:textId="2E04A0B3">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Opening/vaststelling agenda</w:t>
            </w:r>
          </w:p>
        </w:tc>
        <w:tc>
          <w:tcPr>
            <w:tcW w:w="1200" w:type="dxa"/>
            <w:tcMar>
              <w:left w:w="105" w:type="dxa"/>
              <w:right w:w="105" w:type="dxa"/>
            </w:tcMar>
            <w:vAlign w:val="top"/>
          </w:tcPr>
          <w:p w:rsidR="234C7B4F" w:rsidP="234C7B4F" w:rsidRDefault="234C7B4F" w14:paraId="6FFDA779" w14:textId="0A9214EB">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5 min.</w:t>
            </w:r>
          </w:p>
        </w:tc>
        <w:tc>
          <w:tcPr>
            <w:tcW w:w="3195" w:type="dxa"/>
            <w:tcMar>
              <w:left w:w="105" w:type="dxa"/>
              <w:right w:w="105" w:type="dxa"/>
            </w:tcMar>
            <w:vAlign w:val="top"/>
          </w:tcPr>
          <w:p w:rsidR="234C7B4F" w:rsidP="234C7B4F" w:rsidRDefault="234C7B4F" w14:paraId="6A9C85C3" w14:textId="4BBD711F">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Rondsturen van de agenda</w:t>
            </w:r>
          </w:p>
        </w:tc>
        <w:tc>
          <w:tcPr>
            <w:tcW w:w="1530" w:type="dxa"/>
            <w:tcMar>
              <w:left w:w="105" w:type="dxa"/>
              <w:right w:w="105" w:type="dxa"/>
            </w:tcMar>
            <w:vAlign w:val="top"/>
          </w:tcPr>
          <w:p w:rsidR="234C7B4F" w:rsidP="234C7B4F" w:rsidRDefault="234C7B4F" w14:paraId="71175A77" w14:textId="471EA0D6">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Arjan / Erwin / Allen</w:t>
            </w:r>
          </w:p>
        </w:tc>
        <w:tc>
          <w:tcPr>
            <w:tcW w:w="5040" w:type="dxa"/>
            <w:tcMar>
              <w:left w:w="105" w:type="dxa"/>
              <w:right w:w="105" w:type="dxa"/>
            </w:tcMar>
            <w:vAlign w:val="top"/>
          </w:tcPr>
          <w:p w:rsidR="234C7B4F" w:rsidP="6CA98B9E" w:rsidRDefault="234C7B4F" w14:paraId="5CDA909D" w14:textId="40B2101B">
            <w:pPr>
              <w:pStyle w:val="Normal"/>
              <w:spacing w:line="259" w:lineRule="auto"/>
              <w:rPr>
                <w:b w:val="0"/>
                <w:bCs w:val="0"/>
                <w:i w:val="0"/>
                <w:iCs w:val="0"/>
                <w:color w:val="000000" w:themeColor="text1" w:themeTint="FF" w:themeShade="FF"/>
                <w:sz w:val="22"/>
                <w:szCs w:val="22"/>
                <w:lang w:val="nl-NL"/>
              </w:rPr>
            </w:pPr>
          </w:p>
        </w:tc>
      </w:tr>
      <w:tr w:rsidR="234C7B4F" w:rsidTr="4B276955" w14:paraId="09A57DB9">
        <w:tc>
          <w:tcPr>
            <w:tcW w:w="3060" w:type="dxa"/>
            <w:tcMar>
              <w:left w:w="105" w:type="dxa"/>
              <w:right w:w="105" w:type="dxa"/>
            </w:tcMar>
            <w:vAlign w:val="top"/>
          </w:tcPr>
          <w:p w:rsidR="234C7B4F" w:rsidP="234C7B4F" w:rsidRDefault="234C7B4F" w14:paraId="45C812FA" w14:textId="7C2F0E09">
            <w:pPr>
              <w:spacing w:after="160" w:line="240"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Notulen 19-09-2022</w:t>
            </w:r>
          </w:p>
        </w:tc>
        <w:tc>
          <w:tcPr>
            <w:tcW w:w="1200" w:type="dxa"/>
            <w:tcMar>
              <w:left w:w="105" w:type="dxa"/>
              <w:right w:w="105" w:type="dxa"/>
            </w:tcMar>
            <w:vAlign w:val="top"/>
          </w:tcPr>
          <w:p w:rsidR="234C7B4F" w:rsidP="234C7B4F" w:rsidRDefault="234C7B4F" w14:paraId="41712554" w14:textId="7E3D0543">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5 min.</w:t>
            </w:r>
          </w:p>
        </w:tc>
        <w:tc>
          <w:tcPr>
            <w:tcW w:w="3195" w:type="dxa"/>
            <w:tcMar>
              <w:left w:w="105" w:type="dxa"/>
              <w:right w:w="105" w:type="dxa"/>
            </w:tcMar>
            <w:vAlign w:val="top"/>
          </w:tcPr>
          <w:p w:rsidR="234C7B4F" w:rsidP="234C7B4F" w:rsidRDefault="234C7B4F" w14:paraId="1051D79A" w14:textId="3BB2C6BB">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Vooraf delen van de notulen</w:t>
            </w:r>
          </w:p>
          <w:p w:rsidR="234C7B4F" w:rsidP="234C7B4F" w:rsidRDefault="234C7B4F" w14:paraId="2F19770E" w14:textId="77856BD2">
            <w:pPr>
              <w:spacing w:line="259" w:lineRule="auto"/>
              <w:rPr>
                <w:b w:val="0"/>
                <w:bCs w:val="0"/>
                <w:i w:val="0"/>
                <w:iCs w:val="0"/>
                <w:color w:val="000000" w:themeColor="text1" w:themeTint="FF" w:themeShade="FF"/>
                <w:sz w:val="22"/>
                <w:szCs w:val="22"/>
              </w:rPr>
            </w:pPr>
          </w:p>
        </w:tc>
        <w:tc>
          <w:tcPr>
            <w:tcW w:w="1530" w:type="dxa"/>
            <w:tcMar>
              <w:left w:w="105" w:type="dxa"/>
              <w:right w:w="105" w:type="dxa"/>
            </w:tcMar>
            <w:vAlign w:val="top"/>
          </w:tcPr>
          <w:p w:rsidR="234C7B4F" w:rsidP="234C7B4F" w:rsidRDefault="234C7B4F" w14:paraId="13987343" w14:textId="5AF3E0B3">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Arjan / Allen</w:t>
            </w:r>
          </w:p>
        </w:tc>
        <w:tc>
          <w:tcPr>
            <w:tcW w:w="5040" w:type="dxa"/>
            <w:tcMar>
              <w:left w:w="105" w:type="dxa"/>
              <w:right w:w="105" w:type="dxa"/>
            </w:tcMar>
            <w:vAlign w:val="top"/>
          </w:tcPr>
          <w:p w:rsidR="234C7B4F" w:rsidP="6CA98B9E" w:rsidRDefault="234C7B4F" w14:paraId="074D4B70" w14:textId="692FC33E">
            <w:pPr>
              <w:pStyle w:val="Normal"/>
              <w:spacing w:line="259" w:lineRule="auto"/>
              <w:rPr>
                <w:b w:val="0"/>
                <w:bCs w:val="0"/>
                <w:i w:val="0"/>
                <w:iCs w:val="0"/>
                <w:color w:val="000000" w:themeColor="text1" w:themeTint="FF" w:themeShade="FF"/>
                <w:sz w:val="22"/>
                <w:szCs w:val="22"/>
                <w:lang w:val="nl-NL"/>
              </w:rPr>
            </w:pPr>
            <w:r w:rsidRPr="6CA98B9E" w:rsidR="5A13648D">
              <w:rPr>
                <w:b w:val="0"/>
                <w:bCs w:val="0"/>
                <w:i w:val="0"/>
                <w:iCs w:val="0"/>
                <w:color w:val="000000" w:themeColor="text1" w:themeTint="FF" w:themeShade="FF"/>
                <w:sz w:val="22"/>
                <w:szCs w:val="22"/>
                <w:lang w:val="nl-NL"/>
              </w:rPr>
              <w:t xml:space="preserve">Jaarplan prioritering is al gemaakt geeft </w:t>
            </w:r>
            <w:r w:rsidRPr="6CA98B9E" w:rsidR="5A13648D">
              <w:rPr>
                <w:b w:val="0"/>
                <w:bCs w:val="0"/>
                <w:i w:val="0"/>
                <w:iCs w:val="0"/>
                <w:color w:val="000000" w:themeColor="text1" w:themeTint="FF" w:themeShade="FF"/>
                <w:sz w:val="22"/>
                <w:szCs w:val="22"/>
                <w:lang w:val="nl-NL"/>
              </w:rPr>
              <w:t>Tinka</w:t>
            </w:r>
            <w:r w:rsidRPr="6CA98B9E" w:rsidR="5A13648D">
              <w:rPr>
                <w:b w:val="0"/>
                <w:bCs w:val="0"/>
                <w:i w:val="0"/>
                <w:iCs w:val="0"/>
                <w:color w:val="000000" w:themeColor="text1" w:themeTint="FF" w:themeShade="FF"/>
                <w:sz w:val="22"/>
                <w:szCs w:val="22"/>
                <w:lang w:val="nl-NL"/>
              </w:rPr>
              <w:t xml:space="preserve"> aan. Dit kan aangepast worden in de notulen</w:t>
            </w:r>
            <w:r w:rsidRPr="6CA98B9E" w:rsidR="7AC0F1F4">
              <w:rPr>
                <w:b w:val="0"/>
                <w:bCs w:val="0"/>
                <w:i w:val="0"/>
                <w:iCs w:val="0"/>
                <w:color w:val="000000" w:themeColor="text1" w:themeTint="FF" w:themeShade="FF"/>
                <w:sz w:val="22"/>
                <w:szCs w:val="22"/>
                <w:lang w:val="nl-NL"/>
              </w:rPr>
              <w:t>.</w:t>
            </w:r>
          </w:p>
        </w:tc>
      </w:tr>
      <w:tr w:rsidR="234C7B4F" w:rsidTr="4B276955" w14:paraId="4430AE9D">
        <w:tc>
          <w:tcPr>
            <w:tcW w:w="3060" w:type="dxa"/>
            <w:tcMar>
              <w:left w:w="105" w:type="dxa"/>
              <w:right w:w="105" w:type="dxa"/>
            </w:tcMar>
            <w:vAlign w:val="top"/>
          </w:tcPr>
          <w:p w:rsidR="234C7B4F" w:rsidP="234C7B4F" w:rsidRDefault="234C7B4F" w14:paraId="14936C6A" w14:textId="3EB8E682">
            <w:pPr>
              <w:spacing w:line="240"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Ouderbijdrage 2022</w:t>
            </w:r>
          </w:p>
        </w:tc>
        <w:tc>
          <w:tcPr>
            <w:tcW w:w="1200" w:type="dxa"/>
            <w:tcMar>
              <w:left w:w="105" w:type="dxa"/>
              <w:right w:w="105" w:type="dxa"/>
            </w:tcMar>
            <w:vAlign w:val="top"/>
          </w:tcPr>
          <w:p w:rsidR="234C7B4F" w:rsidP="234C7B4F" w:rsidRDefault="234C7B4F" w14:paraId="7F5DF4F9" w14:textId="6F997D02">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10 min.</w:t>
            </w:r>
          </w:p>
        </w:tc>
        <w:tc>
          <w:tcPr>
            <w:tcW w:w="3195" w:type="dxa"/>
            <w:tcMar>
              <w:left w:w="105" w:type="dxa"/>
              <w:right w:w="105" w:type="dxa"/>
            </w:tcMar>
            <w:vAlign w:val="top"/>
          </w:tcPr>
          <w:p w:rsidR="234C7B4F" w:rsidP="234C7B4F" w:rsidRDefault="234C7B4F" w14:paraId="2B5D20AE" w14:textId="56E51C8F">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Uitleg over bedrag / formulering</w:t>
            </w:r>
          </w:p>
        </w:tc>
        <w:tc>
          <w:tcPr>
            <w:tcW w:w="1530" w:type="dxa"/>
            <w:tcMar>
              <w:left w:w="105" w:type="dxa"/>
              <w:right w:w="105" w:type="dxa"/>
            </w:tcMar>
            <w:vAlign w:val="top"/>
          </w:tcPr>
          <w:p w:rsidR="234C7B4F" w:rsidP="234C7B4F" w:rsidRDefault="234C7B4F" w14:paraId="42DF6D42" w14:textId="2E17767D">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Wilma Maas</w:t>
            </w:r>
          </w:p>
        </w:tc>
        <w:tc>
          <w:tcPr>
            <w:tcW w:w="5040" w:type="dxa"/>
            <w:tcMar>
              <w:left w:w="105" w:type="dxa"/>
              <w:right w:w="105" w:type="dxa"/>
            </w:tcMar>
            <w:vAlign w:val="top"/>
          </w:tcPr>
          <w:p w:rsidR="234C7B4F" w:rsidP="4B276955" w:rsidRDefault="234C7B4F" w14:paraId="77FFB826" w14:textId="1D1A3554">
            <w:pPr>
              <w:pStyle w:val="Normal"/>
              <w:spacing w:line="259" w:lineRule="auto"/>
              <w:rPr>
                <w:b w:val="0"/>
                <w:bCs w:val="0"/>
                <w:i w:val="0"/>
                <w:iCs w:val="0"/>
                <w:color w:val="000000" w:themeColor="text1" w:themeTint="FF" w:themeShade="FF"/>
                <w:sz w:val="22"/>
                <w:szCs w:val="22"/>
                <w:lang w:val="nl-NL"/>
              </w:rPr>
            </w:pPr>
            <w:r w:rsidRPr="4B276955" w:rsidR="39EC7766">
              <w:rPr>
                <w:b w:val="0"/>
                <w:bCs w:val="0"/>
                <w:i w:val="0"/>
                <w:iCs w:val="0"/>
                <w:color w:val="000000" w:themeColor="text1" w:themeTint="FF" w:themeShade="FF"/>
                <w:sz w:val="22"/>
                <w:szCs w:val="22"/>
                <w:lang w:val="nl-NL"/>
              </w:rPr>
              <w:t>Wilma penningmeester legt uit wat de bijdrage van ouders is voor o.a. activiteiten zoals sinterklaas, kerst en carnava</w:t>
            </w:r>
            <w:r w:rsidRPr="4B276955" w:rsidR="75652DF2">
              <w:rPr>
                <w:b w:val="0"/>
                <w:bCs w:val="0"/>
                <w:i w:val="0"/>
                <w:iCs w:val="0"/>
                <w:color w:val="000000" w:themeColor="text1" w:themeTint="FF" w:themeShade="FF"/>
                <w:sz w:val="22"/>
                <w:szCs w:val="22"/>
                <w:lang w:val="nl-NL"/>
              </w:rPr>
              <w:t xml:space="preserve">l. </w:t>
            </w:r>
            <w:r w:rsidRPr="4B276955" w:rsidR="75652DF2">
              <w:rPr>
                <w:b w:val="0"/>
                <w:bCs w:val="0"/>
                <w:i w:val="0"/>
                <w:iCs w:val="0"/>
                <w:color w:val="000000" w:themeColor="text1" w:themeTint="FF" w:themeShade="FF"/>
                <w:sz w:val="22"/>
                <w:szCs w:val="22"/>
                <w:lang w:val="nl-NL"/>
              </w:rPr>
              <w:t>Sinterklaascadeautjes</w:t>
            </w:r>
            <w:r w:rsidRPr="4B276955" w:rsidR="75652DF2">
              <w:rPr>
                <w:b w:val="0"/>
                <w:bCs w:val="0"/>
                <w:i w:val="0"/>
                <w:iCs w:val="0"/>
                <w:color w:val="000000" w:themeColor="text1" w:themeTint="FF" w:themeShade="FF"/>
                <w:sz w:val="22"/>
                <w:szCs w:val="22"/>
                <w:lang w:val="nl-NL"/>
              </w:rPr>
              <w:t xml:space="preserve"> zijn lastig voor 3,50 euro. Mag er 50 cent bij</w:t>
            </w:r>
            <w:r w:rsidRPr="4B276955" w:rsidR="5DD46C8C">
              <w:rPr>
                <w:b w:val="0"/>
                <w:bCs w:val="0"/>
                <w:i w:val="0"/>
                <w:iCs w:val="0"/>
                <w:color w:val="000000" w:themeColor="text1" w:themeTint="FF" w:themeShade="FF"/>
                <w:sz w:val="22"/>
                <w:szCs w:val="22"/>
                <w:lang w:val="nl-NL"/>
              </w:rPr>
              <w:t>?</w:t>
            </w:r>
            <w:r w:rsidRPr="4B276955" w:rsidR="51C5FDEE">
              <w:rPr>
                <w:b w:val="0"/>
                <w:bCs w:val="0"/>
                <w:i w:val="0"/>
                <w:iCs w:val="0"/>
                <w:color w:val="000000" w:themeColor="text1" w:themeTint="FF" w:themeShade="FF"/>
                <w:sz w:val="22"/>
                <w:szCs w:val="22"/>
                <w:lang w:val="nl-NL"/>
              </w:rPr>
              <w:t xml:space="preserve"> MR is akkoord.</w:t>
            </w:r>
          </w:p>
          <w:p w:rsidR="234C7B4F" w:rsidP="6CA98B9E" w:rsidRDefault="234C7B4F" w14:paraId="5B5B0E5A" w14:textId="21C044AD">
            <w:pPr>
              <w:pStyle w:val="Normal"/>
              <w:spacing w:line="259" w:lineRule="auto"/>
              <w:rPr>
                <w:b w:val="0"/>
                <w:bCs w:val="0"/>
                <w:i w:val="0"/>
                <w:iCs w:val="0"/>
                <w:color w:val="000000" w:themeColor="text1" w:themeTint="FF" w:themeShade="FF"/>
                <w:sz w:val="22"/>
                <w:szCs w:val="22"/>
                <w:lang w:val="nl-NL"/>
              </w:rPr>
            </w:pPr>
            <w:r w:rsidRPr="6CA98B9E" w:rsidR="43C80191">
              <w:rPr>
                <w:b w:val="0"/>
                <w:bCs w:val="0"/>
                <w:i w:val="0"/>
                <w:iCs w:val="0"/>
                <w:color w:val="000000" w:themeColor="text1" w:themeTint="FF" w:themeShade="FF"/>
                <w:sz w:val="22"/>
                <w:szCs w:val="22"/>
                <w:lang w:val="nl-NL"/>
              </w:rPr>
              <w:t>Voor kerst wordt er door MT en Wilma gekeken of er nog nieuwe kerstbomen aangeschaft moeten worden en uit welk potje (school of oudersommissie).</w:t>
            </w:r>
          </w:p>
          <w:p w:rsidR="234C7B4F" w:rsidP="4B276955" w:rsidRDefault="234C7B4F" w14:paraId="43BEAC8E" w14:textId="266D7A68">
            <w:pPr>
              <w:pStyle w:val="Normal"/>
              <w:spacing w:line="259" w:lineRule="auto"/>
              <w:rPr>
                <w:b w:val="0"/>
                <w:bCs w:val="0"/>
                <w:i w:val="0"/>
                <w:iCs w:val="0"/>
                <w:color w:val="000000" w:themeColor="text1" w:themeTint="FF" w:themeShade="FF"/>
                <w:sz w:val="22"/>
                <w:szCs w:val="22"/>
                <w:lang w:val="nl-NL"/>
              </w:rPr>
            </w:pPr>
            <w:r w:rsidRPr="4B276955" w:rsidR="6C0F13CB">
              <w:rPr>
                <w:b w:val="0"/>
                <w:bCs w:val="0"/>
                <w:i w:val="0"/>
                <w:iCs w:val="0"/>
                <w:color w:val="000000" w:themeColor="text1" w:themeTint="FF" w:themeShade="FF"/>
                <w:sz w:val="22"/>
                <w:szCs w:val="22"/>
                <w:lang w:val="nl-NL"/>
              </w:rPr>
              <w:t>Ouderbijdrage voor kamp wordt apart door ouders</w:t>
            </w:r>
            <w:r w:rsidRPr="4B276955" w:rsidR="1D35AB69">
              <w:rPr>
                <w:b w:val="0"/>
                <w:bCs w:val="0"/>
                <w:i w:val="0"/>
                <w:iCs w:val="0"/>
                <w:color w:val="000000" w:themeColor="text1" w:themeTint="FF" w:themeShade="FF"/>
                <w:sz w:val="22"/>
                <w:szCs w:val="22"/>
                <w:lang w:val="nl-NL"/>
              </w:rPr>
              <w:t xml:space="preserve"> van</w:t>
            </w:r>
            <w:r w:rsidRPr="4B276955" w:rsidR="6C0F13CB">
              <w:rPr>
                <w:b w:val="0"/>
                <w:bCs w:val="0"/>
                <w:i w:val="0"/>
                <w:iCs w:val="0"/>
                <w:color w:val="000000" w:themeColor="text1" w:themeTint="FF" w:themeShade="FF"/>
                <w:sz w:val="22"/>
                <w:szCs w:val="22"/>
                <w:lang w:val="nl-NL"/>
              </w:rPr>
              <w:t xml:space="preserve"> groep 8 betaal</w:t>
            </w:r>
            <w:r w:rsidRPr="4B276955" w:rsidR="3895DE89">
              <w:rPr>
                <w:b w:val="0"/>
                <w:bCs w:val="0"/>
                <w:i w:val="0"/>
                <w:iCs w:val="0"/>
                <w:color w:val="000000" w:themeColor="text1" w:themeTint="FF" w:themeShade="FF"/>
                <w:sz w:val="22"/>
                <w:szCs w:val="22"/>
                <w:lang w:val="nl-NL"/>
              </w:rPr>
              <w:t>d</w:t>
            </w:r>
            <w:r w:rsidRPr="4B276955" w:rsidR="41C51C0C">
              <w:rPr>
                <w:b w:val="0"/>
                <w:bCs w:val="0"/>
                <w:i w:val="0"/>
                <w:iCs w:val="0"/>
                <w:color w:val="000000" w:themeColor="text1" w:themeTint="FF" w:themeShade="FF"/>
                <w:sz w:val="22"/>
                <w:szCs w:val="22"/>
                <w:lang w:val="nl-NL"/>
              </w:rPr>
              <w:t>.</w:t>
            </w:r>
          </w:p>
          <w:p w:rsidR="234C7B4F" w:rsidP="4B276955" w:rsidRDefault="234C7B4F" w14:paraId="28AA6A09" w14:textId="68D739BE">
            <w:pPr>
              <w:pStyle w:val="Normal"/>
              <w:spacing w:line="259" w:lineRule="auto"/>
              <w:rPr>
                <w:b w:val="0"/>
                <w:bCs w:val="0"/>
                <w:i w:val="0"/>
                <w:iCs w:val="0"/>
                <w:color w:val="000000" w:themeColor="text1" w:themeTint="FF" w:themeShade="FF"/>
                <w:sz w:val="22"/>
                <w:szCs w:val="22"/>
                <w:lang w:val="nl-NL"/>
              </w:rPr>
            </w:pPr>
            <w:r w:rsidRPr="4B276955" w:rsidR="41C51C0C">
              <w:rPr>
                <w:b w:val="0"/>
                <w:bCs w:val="0"/>
                <w:i w:val="0"/>
                <w:iCs w:val="0"/>
                <w:color w:val="000000" w:themeColor="text1" w:themeTint="FF" w:themeShade="FF"/>
                <w:sz w:val="22"/>
                <w:szCs w:val="22"/>
                <w:lang w:val="nl-NL"/>
              </w:rPr>
              <w:t xml:space="preserve">Voorstel </w:t>
            </w:r>
            <w:proofErr w:type="spellStart"/>
            <w:r w:rsidRPr="4B276955" w:rsidR="41C51C0C">
              <w:rPr>
                <w:b w:val="0"/>
                <w:bCs w:val="0"/>
                <w:i w:val="0"/>
                <w:iCs w:val="0"/>
                <w:color w:val="000000" w:themeColor="text1" w:themeTint="FF" w:themeShade="FF"/>
                <w:sz w:val="22"/>
                <w:szCs w:val="22"/>
                <w:lang w:val="nl-NL"/>
              </w:rPr>
              <w:t>Tinka</w:t>
            </w:r>
            <w:proofErr w:type="spellEnd"/>
            <w:r w:rsidRPr="4B276955" w:rsidR="41C51C0C">
              <w:rPr>
                <w:b w:val="0"/>
                <w:bCs w:val="0"/>
                <w:i w:val="0"/>
                <w:iCs w:val="0"/>
                <w:color w:val="000000" w:themeColor="text1" w:themeTint="FF" w:themeShade="FF"/>
                <w:sz w:val="22"/>
                <w:szCs w:val="22"/>
                <w:lang w:val="nl-NL"/>
              </w:rPr>
              <w:t xml:space="preserve"> is om </w:t>
            </w:r>
            <w:r w:rsidRPr="4B276955" w:rsidR="70C154A6">
              <w:rPr>
                <w:b w:val="0"/>
                <w:bCs w:val="0"/>
                <w:i w:val="0"/>
                <w:iCs w:val="0"/>
                <w:color w:val="000000" w:themeColor="text1" w:themeTint="FF" w:themeShade="FF"/>
                <w:sz w:val="22"/>
                <w:szCs w:val="22"/>
                <w:lang w:val="nl-NL"/>
              </w:rPr>
              <w:t xml:space="preserve">een overgangsjaar te pakken en daarna elk jaar het verspreiden van het bedrag over twee schooljaren voor </w:t>
            </w:r>
            <w:r w:rsidRPr="4B276955" w:rsidR="1B22B8E1">
              <w:rPr>
                <w:b w:val="0"/>
                <w:bCs w:val="0"/>
                <w:i w:val="0"/>
                <w:iCs w:val="0"/>
                <w:color w:val="000000" w:themeColor="text1" w:themeTint="FF" w:themeShade="FF"/>
                <w:sz w:val="22"/>
                <w:szCs w:val="22"/>
                <w:lang w:val="nl-NL"/>
              </w:rPr>
              <w:t xml:space="preserve">een </w:t>
            </w:r>
            <w:r w:rsidRPr="4B276955" w:rsidR="70C154A6">
              <w:rPr>
                <w:b w:val="0"/>
                <w:bCs w:val="0"/>
                <w:i w:val="0"/>
                <w:iCs w:val="0"/>
                <w:color w:val="000000" w:themeColor="text1" w:themeTint="FF" w:themeShade="FF"/>
                <w:sz w:val="22"/>
                <w:szCs w:val="22"/>
                <w:lang w:val="nl-NL"/>
              </w:rPr>
              <w:t>schoolreis.</w:t>
            </w:r>
          </w:p>
        </w:tc>
      </w:tr>
      <w:tr w:rsidR="234C7B4F" w:rsidTr="4B276955" w14:paraId="479C3214">
        <w:tc>
          <w:tcPr>
            <w:tcW w:w="3060" w:type="dxa"/>
            <w:tcMar>
              <w:left w:w="105" w:type="dxa"/>
              <w:right w:w="105" w:type="dxa"/>
            </w:tcMar>
            <w:vAlign w:val="top"/>
          </w:tcPr>
          <w:p w:rsidR="234C7B4F" w:rsidP="234C7B4F" w:rsidRDefault="234C7B4F" w14:paraId="1A0AAEDE" w14:textId="2DB4F12E">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Mededelingen directie/MT</w:t>
            </w:r>
          </w:p>
        </w:tc>
        <w:tc>
          <w:tcPr>
            <w:tcW w:w="1200" w:type="dxa"/>
            <w:tcMar>
              <w:left w:w="105" w:type="dxa"/>
              <w:right w:w="105" w:type="dxa"/>
            </w:tcMar>
            <w:vAlign w:val="top"/>
          </w:tcPr>
          <w:p w:rsidR="234C7B4F" w:rsidP="234C7B4F" w:rsidRDefault="234C7B4F" w14:paraId="5869EA3B" w14:textId="22E0DDEC">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20 min.</w:t>
            </w:r>
          </w:p>
        </w:tc>
        <w:tc>
          <w:tcPr>
            <w:tcW w:w="3195" w:type="dxa"/>
            <w:tcMar>
              <w:left w:w="105" w:type="dxa"/>
              <w:right w:w="105" w:type="dxa"/>
            </w:tcMar>
            <w:vAlign w:val="top"/>
          </w:tcPr>
          <w:p w:rsidR="234C7B4F" w:rsidP="234C7B4F" w:rsidRDefault="234C7B4F" w14:paraId="75B013DE" w14:textId="5BEA1C85">
            <w:pPr>
              <w:spacing w:line="259" w:lineRule="auto"/>
              <w:rPr>
                <w:b w:val="0"/>
                <w:bCs w:val="0"/>
                <w:i w:val="0"/>
                <w:iCs w:val="0"/>
                <w:color w:val="000000" w:themeColor="text1" w:themeTint="FF" w:themeShade="FF"/>
                <w:sz w:val="22"/>
                <w:szCs w:val="22"/>
              </w:rPr>
            </w:pPr>
            <w:r w:rsidRPr="234C7B4F" w:rsidR="234C7B4F">
              <w:rPr>
                <w:b w:val="0"/>
                <w:bCs w:val="0"/>
                <w:i w:val="0"/>
                <w:iCs w:val="0"/>
                <w:strike w:val="0"/>
                <w:dstrike w:val="0"/>
                <w:color w:val="000000" w:themeColor="text1" w:themeTint="FF" w:themeShade="FF"/>
                <w:sz w:val="22"/>
                <w:szCs w:val="22"/>
                <w:u w:val="single"/>
                <w:lang w:val="nl-NL"/>
              </w:rPr>
              <w:t>Stand van zaken</w:t>
            </w:r>
            <w:r w:rsidRPr="234C7B4F" w:rsidR="234C7B4F">
              <w:rPr>
                <w:b w:val="0"/>
                <w:bCs w:val="0"/>
                <w:i w:val="0"/>
                <w:iCs w:val="0"/>
                <w:color w:val="000000" w:themeColor="text1" w:themeTint="FF" w:themeShade="FF"/>
                <w:sz w:val="22"/>
                <w:szCs w:val="22"/>
                <w:lang w:val="nl-NL"/>
              </w:rPr>
              <w:t xml:space="preserve"> rondom:</w:t>
            </w:r>
          </w:p>
          <w:p w:rsidR="234C7B4F" w:rsidP="234C7B4F" w:rsidRDefault="234C7B4F" w14:paraId="184E4300" w14:textId="6F207587">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0 Adres MR</w:t>
            </w:r>
          </w:p>
          <w:p w:rsidR="234C7B4F" w:rsidP="234C7B4F" w:rsidRDefault="234C7B4F" w14:paraId="66C36448" w14:textId="16B9DDD5">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0 Coronaprotocol</w:t>
            </w:r>
          </w:p>
          <w:p w:rsidR="234C7B4F" w:rsidP="234C7B4F" w:rsidRDefault="234C7B4F" w14:paraId="66D1A0BB" w14:textId="358BDAF0">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0 Update groepsbezetting</w:t>
            </w:r>
          </w:p>
          <w:p w:rsidR="234C7B4F" w:rsidP="4B276955" w:rsidRDefault="234C7B4F" w14:paraId="2A0F783C" w14:textId="2CF1FBB4">
            <w:pPr>
              <w:spacing w:line="259" w:lineRule="auto"/>
              <w:rPr>
                <w:b w:val="0"/>
                <w:bCs w:val="0"/>
                <w:i w:val="0"/>
                <w:iCs w:val="0"/>
                <w:color w:val="000000" w:themeColor="text1" w:themeTint="FF" w:themeShade="FF"/>
                <w:sz w:val="22"/>
                <w:szCs w:val="22"/>
                <w:lang w:val="nl-NL"/>
              </w:rPr>
            </w:pPr>
            <w:r w:rsidRPr="4B276955" w:rsidR="234C7B4F">
              <w:rPr>
                <w:b w:val="0"/>
                <w:bCs w:val="0"/>
                <w:i w:val="0"/>
                <w:iCs w:val="0"/>
                <w:color w:val="000000" w:themeColor="text1" w:themeTint="FF" w:themeShade="FF"/>
                <w:sz w:val="22"/>
                <w:szCs w:val="22"/>
                <w:lang w:val="nl-NL"/>
              </w:rPr>
              <w:t>0 Subsidie sterke basisvaard</w:t>
            </w:r>
            <w:r w:rsidRPr="4B276955" w:rsidR="3C1E0CF2">
              <w:rPr>
                <w:b w:val="0"/>
                <w:bCs w:val="0"/>
                <w:i w:val="0"/>
                <w:iCs w:val="0"/>
                <w:color w:val="000000" w:themeColor="text1" w:themeTint="FF" w:themeShade="FF"/>
                <w:sz w:val="22"/>
                <w:szCs w:val="22"/>
                <w:lang w:val="nl-NL"/>
              </w:rPr>
              <w:t>igh.</w:t>
            </w:r>
          </w:p>
          <w:p w:rsidR="234C7B4F" w:rsidP="234C7B4F" w:rsidRDefault="234C7B4F" w14:paraId="0AB0C915" w14:textId="45EC7384">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0 w.v.t.t.k.</w:t>
            </w:r>
          </w:p>
        </w:tc>
        <w:tc>
          <w:tcPr>
            <w:tcW w:w="1530" w:type="dxa"/>
            <w:tcMar>
              <w:left w:w="105" w:type="dxa"/>
              <w:right w:w="105" w:type="dxa"/>
            </w:tcMar>
            <w:vAlign w:val="top"/>
          </w:tcPr>
          <w:p w:rsidR="234C7B4F" w:rsidP="234C7B4F" w:rsidRDefault="234C7B4F" w14:paraId="1F582E6E" w14:textId="15DA0F68">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Tinka / Alette/</w:t>
            </w:r>
          </w:p>
          <w:p w:rsidR="234C7B4F" w:rsidP="234C7B4F" w:rsidRDefault="234C7B4F" w14:paraId="4E352ED4" w14:textId="4EED502C">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Erwin</w:t>
            </w:r>
          </w:p>
          <w:p w:rsidR="234C7B4F" w:rsidP="234C7B4F" w:rsidRDefault="234C7B4F" w14:paraId="472260D2" w14:textId="6EF73B11">
            <w:pPr>
              <w:spacing w:line="259" w:lineRule="auto"/>
              <w:rPr>
                <w:b w:val="0"/>
                <w:bCs w:val="0"/>
                <w:i w:val="0"/>
                <w:iCs w:val="0"/>
                <w:color w:val="000000" w:themeColor="text1" w:themeTint="FF" w:themeShade="FF"/>
                <w:sz w:val="22"/>
                <w:szCs w:val="22"/>
              </w:rPr>
            </w:pPr>
          </w:p>
          <w:p w:rsidR="234C7B4F" w:rsidP="234C7B4F" w:rsidRDefault="234C7B4F" w14:paraId="2BC9FC9E" w14:textId="5B59E839">
            <w:pPr>
              <w:spacing w:line="259" w:lineRule="auto"/>
              <w:rPr>
                <w:b w:val="0"/>
                <w:bCs w:val="0"/>
                <w:i w:val="0"/>
                <w:iCs w:val="0"/>
                <w:color w:val="000000" w:themeColor="text1" w:themeTint="FF" w:themeShade="FF"/>
                <w:sz w:val="22"/>
                <w:szCs w:val="22"/>
              </w:rPr>
            </w:pPr>
          </w:p>
        </w:tc>
        <w:tc>
          <w:tcPr>
            <w:tcW w:w="5040" w:type="dxa"/>
            <w:tcMar>
              <w:left w:w="105" w:type="dxa"/>
              <w:right w:w="105" w:type="dxa"/>
            </w:tcMar>
            <w:vAlign w:val="top"/>
          </w:tcPr>
          <w:p w:rsidR="234C7B4F" w:rsidP="4B276955" w:rsidRDefault="234C7B4F" w14:paraId="1DF73FDC" w14:textId="56AE7330">
            <w:pPr>
              <w:pStyle w:val="Normal"/>
              <w:spacing w:line="259" w:lineRule="auto"/>
              <w:ind w:left="0"/>
              <w:rPr>
                <w:b w:val="0"/>
                <w:bCs w:val="0"/>
                <w:i w:val="0"/>
                <w:iCs w:val="0"/>
                <w:color w:val="000000" w:themeColor="text1" w:themeTint="FF" w:themeShade="FF"/>
                <w:sz w:val="22"/>
                <w:szCs w:val="22"/>
                <w:lang w:val="nl-NL"/>
              </w:rPr>
            </w:pPr>
            <w:r w:rsidRPr="4B276955" w:rsidR="234C7B4F">
              <w:rPr>
                <w:b w:val="0"/>
                <w:bCs w:val="0"/>
                <w:i w:val="0"/>
                <w:iCs w:val="0"/>
                <w:color w:val="000000" w:themeColor="text1" w:themeTint="FF" w:themeShade="FF"/>
                <w:sz w:val="22"/>
                <w:szCs w:val="22"/>
                <w:lang w:val="nl-NL"/>
              </w:rPr>
              <w:t xml:space="preserve">- </w:t>
            </w:r>
            <w:r w:rsidRPr="4B276955" w:rsidR="5BE00041">
              <w:rPr>
                <w:b w:val="0"/>
                <w:bCs w:val="0"/>
                <w:i w:val="0"/>
                <w:iCs w:val="0"/>
                <w:color w:val="000000" w:themeColor="text1" w:themeTint="FF" w:themeShade="FF"/>
                <w:sz w:val="22"/>
                <w:szCs w:val="22"/>
                <w:lang w:val="nl-NL"/>
              </w:rPr>
              <w:t>Adres MR</w:t>
            </w:r>
            <w:r w:rsidRPr="4B276955" w:rsidR="6CC2F597">
              <w:rPr>
                <w:b w:val="0"/>
                <w:bCs w:val="0"/>
                <w:i w:val="0"/>
                <w:iCs w:val="0"/>
                <w:color w:val="000000" w:themeColor="text1" w:themeTint="FF" w:themeShade="FF"/>
                <w:sz w:val="22"/>
                <w:szCs w:val="22"/>
                <w:lang w:val="nl-NL"/>
              </w:rPr>
              <w:t xml:space="preserve">. </w:t>
            </w:r>
            <w:hyperlink r:id="R4dbbcf6986d74ce4">
              <w:r w:rsidRPr="4B276955" w:rsidR="0AEA24AE">
                <w:rPr>
                  <w:rStyle w:val="Hyperlink"/>
                  <w:b w:val="0"/>
                  <w:bCs w:val="0"/>
                  <w:i w:val="0"/>
                  <w:iCs w:val="0"/>
                  <w:sz w:val="22"/>
                  <w:szCs w:val="22"/>
                  <w:lang w:val="nl-NL"/>
                </w:rPr>
                <w:t>mr@kc-hetijzerenkind.nl</w:t>
              </w:r>
            </w:hyperlink>
            <w:r w:rsidRPr="4B276955" w:rsidR="0AEA24AE">
              <w:rPr>
                <w:b w:val="0"/>
                <w:bCs w:val="0"/>
                <w:i w:val="0"/>
                <w:iCs w:val="0"/>
                <w:color w:val="000000" w:themeColor="text1" w:themeTint="FF" w:themeShade="FF"/>
                <w:sz w:val="22"/>
                <w:szCs w:val="22"/>
                <w:lang w:val="nl-NL"/>
              </w:rPr>
              <w:t xml:space="preserve"> </w:t>
            </w:r>
            <w:proofErr w:type="gramStart"/>
            <w:r w:rsidRPr="4B276955" w:rsidR="0AEA24AE">
              <w:rPr>
                <w:b w:val="0"/>
                <w:bCs w:val="0"/>
                <w:i w:val="0"/>
                <w:iCs w:val="0"/>
                <w:color w:val="000000" w:themeColor="text1" w:themeTint="FF" w:themeShade="FF"/>
                <w:sz w:val="22"/>
                <w:szCs w:val="22"/>
                <w:lang w:val="nl-NL"/>
              </w:rPr>
              <w:t>is</w:t>
            </w:r>
            <w:proofErr w:type="gramEnd"/>
            <w:r w:rsidRPr="4B276955" w:rsidR="0AEA24AE">
              <w:rPr>
                <w:b w:val="0"/>
                <w:bCs w:val="0"/>
                <w:i w:val="0"/>
                <w:iCs w:val="0"/>
                <w:color w:val="000000" w:themeColor="text1" w:themeTint="FF" w:themeShade="FF"/>
                <w:sz w:val="22"/>
                <w:szCs w:val="22"/>
                <w:lang w:val="nl-NL"/>
              </w:rPr>
              <w:t xml:space="preserve"> het mailadres. Jolanda en Arjan zijn hieraan gekoppeld. </w:t>
            </w:r>
            <w:r w:rsidRPr="4B276955" w:rsidR="1394AD46">
              <w:rPr>
                <w:b w:val="0"/>
                <w:bCs w:val="0"/>
                <w:i w:val="0"/>
                <w:iCs w:val="0"/>
                <w:color w:val="000000" w:themeColor="text1" w:themeTint="FF" w:themeShade="FF"/>
                <w:sz w:val="22"/>
                <w:szCs w:val="22"/>
                <w:lang w:val="nl-NL"/>
              </w:rPr>
              <w:t xml:space="preserve">Jolanda stapt </w:t>
            </w:r>
            <w:r w:rsidRPr="4B276955" w:rsidR="1394AD46">
              <w:rPr>
                <w:b w:val="0"/>
                <w:bCs w:val="0"/>
                <w:i w:val="0"/>
                <w:iCs w:val="0"/>
                <w:color w:val="000000" w:themeColor="text1" w:themeTint="FF" w:themeShade="FF"/>
                <w:sz w:val="22"/>
                <w:szCs w:val="22"/>
                <w:lang w:val="nl-NL"/>
              </w:rPr>
              <w:t>hieruit</w:t>
            </w:r>
            <w:r w:rsidRPr="4B276955" w:rsidR="1394AD46">
              <w:rPr>
                <w:b w:val="0"/>
                <w:bCs w:val="0"/>
                <w:i w:val="0"/>
                <w:iCs w:val="0"/>
                <w:color w:val="000000" w:themeColor="text1" w:themeTint="FF" w:themeShade="FF"/>
                <w:sz w:val="22"/>
                <w:szCs w:val="22"/>
                <w:lang w:val="nl-NL"/>
              </w:rPr>
              <w:t xml:space="preserve"> en</w:t>
            </w:r>
            <w:r w:rsidRPr="4B276955" w:rsidR="01DB91C7">
              <w:rPr>
                <w:b w:val="0"/>
                <w:bCs w:val="0"/>
                <w:i w:val="0"/>
                <w:iCs w:val="0"/>
                <w:color w:val="000000" w:themeColor="text1" w:themeTint="FF" w:themeShade="FF"/>
                <w:sz w:val="22"/>
                <w:szCs w:val="22"/>
                <w:lang w:val="nl-NL"/>
              </w:rPr>
              <w:t xml:space="preserve"> Angelique </w:t>
            </w:r>
            <w:r w:rsidRPr="4B276955" w:rsidR="7F301A84">
              <w:rPr>
                <w:b w:val="0"/>
                <w:bCs w:val="0"/>
                <w:i w:val="0"/>
                <w:iCs w:val="0"/>
                <w:color w:val="000000" w:themeColor="text1" w:themeTint="FF" w:themeShade="FF"/>
                <w:sz w:val="22"/>
                <w:szCs w:val="22"/>
                <w:lang w:val="nl-NL"/>
              </w:rPr>
              <w:t>wordt er naast Arjan aan gekoppeld</w:t>
            </w:r>
            <w:r w:rsidRPr="4B276955" w:rsidR="01DB91C7">
              <w:rPr>
                <w:b w:val="0"/>
                <w:bCs w:val="0"/>
                <w:i w:val="0"/>
                <w:iCs w:val="0"/>
                <w:color w:val="000000" w:themeColor="text1" w:themeTint="FF" w:themeShade="FF"/>
                <w:sz w:val="22"/>
                <w:szCs w:val="22"/>
                <w:lang w:val="nl-NL"/>
              </w:rPr>
              <w:t xml:space="preserve">. </w:t>
            </w:r>
            <w:r w:rsidRPr="4B276955" w:rsidR="01DB91C7">
              <w:rPr>
                <w:b w:val="1"/>
                <w:bCs w:val="1"/>
                <w:i w:val="0"/>
                <w:iCs w:val="0"/>
                <w:color w:val="000000" w:themeColor="text1" w:themeTint="FF" w:themeShade="FF"/>
                <w:sz w:val="22"/>
                <w:szCs w:val="22"/>
                <w:lang w:val="nl-NL"/>
              </w:rPr>
              <w:t>Actie.</w:t>
            </w:r>
          </w:p>
          <w:p w:rsidR="234C7B4F" w:rsidP="44A97EE2" w:rsidRDefault="234C7B4F" w14:paraId="0177A44F" w14:textId="1C9DAC2F">
            <w:pPr>
              <w:pStyle w:val="Normal"/>
              <w:spacing w:line="259" w:lineRule="auto"/>
              <w:ind w:left="0"/>
              <w:rPr>
                <w:b w:val="0"/>
                <w:bCs w:val="0"/>
                <w:i w:val="0"/>
                <w:iCs w:val="0"/>
                <w:color w:val="000000" w:themeColor="text1" w:themeTint="FF" w:themeShade="FF"/>
                <w:sz w:val="22"/>
                <w:szCs w:val="22"/>
                <w:lang w:val="nl-NL"/>
              </w:rPr>
            </w:pPr>
            <w:r w:rsidRPr="44A97EE2" w:rsidR="234C7B4F">
              <w:rPr>
                <w:b w:val="0"/>
                <w:bCs w:val="0"/>
                <w:i w:val="0"/>
                <w:iCs w:val="0"/>
                <w:color w:val="000000" w:themeColor="text1" w:themeTint="FF" w:themeShade="FF"/>
                <w:sz w:val="22"/>
                <w:szCs w:val="22"/>
                <w:lang w:val="nl-NL"/>
              </w:rPr>
              <w:t xml:space="preserve">- </w:t>
            </w:r>
            <w:r w:rsidRPr="44A97EE2" w:rsidR="015494B3">
              <w:rPr>
                <w:b w:val="0"/>
                <w:bCs w:val="0"/>
                <w:i w:val="0"/>
                <w:iCs w:val="0"/>
                <w:color w:val="000000" w:themeColor="text1" w:themeTint="FF" w:themeShade="FF"/>
                <w:sz w:val="22"/>
                <w:szCs w:val="22"/>
                <w:lang w:val="nl-NL"/>
              </w:rPr>
              <w:t>Coronaprotocol</w:t>
            </w:r>
            <w:r w:rsidRPr="44A97EE2" w:rsidR="51B8DB14">
              <w:rPr>
                <w:b w:val="0"/>
                <w:bCs w:val="0"/>
                <w:i w:val="0"/>
                <w:iCs w:val="0"/>
                <w:color w:val="000000" w:themeColor="text1" w:themeTint="FF" w:themeShade="FF"/>
                <w:sz w:val="22"/>
                <w:szCs w:val="22"/>
                <w:lang w:val="nl-NL"/>
              </w:rPr>
              <w:t xml:space="preserve">. Met input van MR en </w:t>
            </w:r>
            <w:r w:rsidRPr="44A97EE2" w:rsidR="1C1A7CA0">
              <w:rPr>
                <w:b w:val="0"/>
                <w:bCs w:val="0"/>
                <w:i w:val="0"/>
                <w:iCs w:val="0"/>
                <w:color w:val="000000" w:themeColor="text1" w:themeTint="FF" w:themeShade="FF"/>
                <w:sz w:val="22"/>
                <w:szCs w:val="22"/>
                <w:lang w:val="nl-NL"/>
              </w:rPr>
              <w:t xml:space="preserve">het </w:t>
            </w:r>
            <w:r w:rsidRPr="44A97EE2" w:rsidR="51B8DB14">
              <w:rPr>
                <w:b w:val="0"/>
                <w:bCs w:val="0"/>
                <w:i w:val="0"/>
                <w:iCs w:val="0"/>
                <w:color w:val="000000" w:themeColor="text1" w:themeTint="FF" w:themeShade="FF"/>
                <w:sz w:val="22"/>
                <w:szCs w:val="22"/>
                <w:lang w:val="nl-NL"/>
              </w:rPr>
              <w:t xml:space="preserve">team is het document aangepast. Het voorbereidingsdocument wordt nog verder uitgewerkt. </w:t>
            </w:r>
            <w:r w:rsidRPr="44A97EE2" w:rsidR="0491C764">
              <w:rPr>
                <w:b w:val="0"/>
                <w:bCs w:val="0"/>
                <w:i w:val="0"/>
                <w:iCs w:val="0"/>
                <w:color w:val="000000" w:themeColor="text1" w:themeTint="FF" w:themeShade="FF"/>
                <w:sz w:val="22"/>
                <w:szCs w:val="22"/>
                <w:lang w:val="nl-NL"/>
              </w:rPr>
              <w:t>Er wordt rekening gehouden met broertjes/ zusjes op dezelfde dag naar school te laten gaan.</w:t>
            </w:r>
            <w:r w:rsidRPr="44A97EE2" w:rsidR="546F10B1">
              <w:rPr>
                <w:b w:val="0"/>
                <w:bCs w:val="0"/>
                <w:i w:val="0"/>
                <w:iCs w:val="0"/>
                <w:color w:val="000000" w:themeColor="text1" w:themeTint="FF" w:themeShade="FF"/>
                <w:sz w:val="22"/>
                <w:szCs w:val="22"/>
                <w:lang w:val="nl-NL"/>
              </w:rPr>
              <w:t xml:space="preserve"> Nadat de leerkrachten de verdeling hebben gemaakt met kinderen</w:t>
            </w:r>
            <w:r w:rsidRPr="44A97EE2" w:rsidR="15CA2B80">
              <w:rPr>
                <w:b w:val="0"/>
                <w:bCs w:val="0"/>
                <w:i w:val="0"/>
                <w:iCs w:val="0"/>
                <w:color w:val="000000" w:themeColor="text1" w:themeTint="FF" w:themeShade="FF"/>
                <w:sz w:val="22"/>
                <w:szCs w:val="22"/>
                <w:lang w:val="nl-NL"/>
              </w:rPr>
              <w:t xml:space="preserve"> zonder broertjes/ zusjes, gaat er een bericht uit naar ouders.</w:t>
            </w:r>
          </w:p>
          <w:p w:rsidR="234C7B4F" w:rsidP="6CA98B9E" w:rsidRDefault="234C7B4F" w14:paraId="4A6E89FB" w14:textId="12C9A41C">
            <w:pPr>
              <w:pStyle w:val="Normal"/>
              <w:spacing w:line="259" w:lineRule="auto"/>
              <w:ind w:left="0"/>
              <w:rPr>
                <w:b w:val="0"/>
                <w:bCs w:val="0"/>
                <w:i w:val="0"/>
                <w:iCs w:val="0"/>
                <w:color w:val="000000" w:themeColor="text1" w:themeTint="FF" w:themeShade="FF"/>
                <w:sz w:val="22"/>
                <w:szCs w:val="22"/>
                <w:lang w:val="nl-NL"/>
              </w:rPr>
            </w:pPr>
            <w:r w:rsidRPr="6CA98B9E" w:rsidR="234C7B4F">
              <w:rPr>
                <w:b w:val="0"/>
                <w:bCs w:val="0"/>
                <w:i w:val="0"/>
                <w:iCs w:val="0"/>
                <w:color w:val="000000" w:themeColor="text1" w:themeTint="FF" w:themeShade="FF"/>
                <w:sz w:val="22"/>
                <w:szCs w:val="22"/>
                <w:lang w:val="nl-NL"/>
              </w:rPr>
              <w:t xml:space="preserve">- </w:t>
            </w:r>
            <w:r w:rsidRPr="6CA98B9E" w:rsidR="5A618FF6">
              <w:rPr>
                <w:b w:val="0"/>
                <w:bCs w:val="0"/>
                <w:i w:val="0"/>
                <w:iCs w:val="0"/>
                <w:color w:val="000000" w:themeColor="text1" w:themeTint="FF" w:themeShade="FF"/>
                <w:sz w:val="22"/>
                <w:szCs w:val="22"/>
                <w:lang w:val="nl-NL"/>
              </w:rPr>
              <w:t>Update groepsbezetting</w:t>
            </w:r>
            <w:r w:rsidRPr="6CA98B9E" w:rsidR="3677B8E7">
              <w:rPr>
                <w:b w:val="0"/>
                <w:bCs w:val="0"/>
                <w:i w:val="0"/>
                <w:iCs w:val="0"/>
                <w:color w:val="000000" w:themeColor="text1" w:themeTint="FF" w:themeShade="FF"/>
                <w:sz w:val="22"/>
                <w:szCs w:val="22"/>
                <w:lang w:val="nl-NL"/>
              </w:rPr>
              <w:t>. Qua formatie zijn we rond, maar voor vervanging nog niet. Via bureaus lukt het om het in te vullen.</w:t>
            </w:r>
            <w:r w:rsidRPr="6CA98B9E" w:rsidR="6CE68B01">
              <w:rPr>
                <w:b w:val="0"/>
                <w:bCs w:val="0"/>
                <w:i w:val="0"/>
                <w:iCs w:val="0"/>
                <w:color w:val="000000" w:themeColor="text1" w:themeTint="FF" w:themeShade="FF"/>
                <w:sz w:val="22"/>
                <w:szCs w:val="22"/>
                <w:lang w:val="nl-NL"/>
              </w:rPr>
              <w:t xml:space="preserve"> </w:t>
            </w:r>
            <w:r w:rsidRPr="6CA98B9E" w:rsidR="3677B8E7">
              <w:rPr>
                <w:b w:val="0"/>
                <w:bCs w:val="0"/>
                <w:i w:val="0"/>
                <w:iCs w:val="0"/>
                <w:color w:val="000000" w:themeColor="text1" w:themeTint="FF" w:themeShade="FF"/>
                <w:sz w:val="22"/>
                <w:szCs w:val="22"/>
                <w:lang w:val="nl-NL"/>
              </w:rPr>
              <w:t>Het blijft w</w:t>
            </w:r>
            <w:r w:rsidRPr="6CA98B9E" w:rsidR="65A774CD">
              <w:rPr>
                <w:b w:val="0"/>
                <w:bCs w:val="0"/>
                <w:i w:val="0"/>
                <w:iCs w:val="0"/>
                <w:color w:val="000000" w:themeColor="text1" w:themeTint="FF" w:themeShade="FF"/>
                <w:sz w:val="22"/>
                <w:szCs w:val="22"/>
                <w:lang w:val="nl-NL"/>
              </w:rPr>
              <w:t xml:space="preserve">el spannend om het rond te krijgen. </w:t>
            </w:r>
            <w:r w:rsidRPr="6CA98B9E" w:rsidR="37684595">
              <w:rPr>
                <w:b w:val="0"/>
                <w:bCs w:val="0"/>
                <w:i w:val="0"/>
                <w:iCs w:val="0"/>
                <w:color w:val="000000" w:themeColor="text1" w:themeTint="FF" w:themeShade="FF"/>
                <w:sz w:val="22"/>
                <w:szCs w:val="22"/>
                <w:lang w:val="nl-NL"/>
              </w:rPr>
              <w:t>Tinka</w:t>
            </w:r>
            <w:r w:rsidRPr="6CA98B9E" w:rsidR="37684595">
              <w:rPr>
                <w:b w:val="0"/>
                <w:bCs w:val="0"/>
                <w:i w:val="0"/>
                <w:iCs w:val="0"/>
                <w:color w:val="000000" w:themeColor="text1" w:themeTint="FF" w:themeShade="FF"/>
                <w:sz w:val="22"/>
                <w:szCs w:val="22"/>
                <w:lang w:val="nl-NL"/>
              </w:rPr>
              <w:t xml:space="preserve"> en Frank gaan nog samen zitten om te spreken over zij-instromers. </w:t>
            </w:r>
            <w:r w:rsidRPr="6CA98B9E" w:rsidR="4E48D73C">
              <w:rPr>
                <w:b w:val="1"/>
                <w:bCs w:val="1"/>
                <w:i w:val="0"/>
                <w:iCs w:val="0"/>
                <w:color w:val="000000" w:themeColor="text1" w:themeTint="FF" w:themeShade="FF"/>
                <w:sz w:val="22"/>
                <w:szCs w:val="22"/>
                <w:lang w:val="nl-NL"/>
              </w:rPr>
              <w:t>Actie.</w:t>
            </w:r>
          </w:p>
          <w:p w:rsidR="234C7B4F" w:rsidP="4B276955" w:rsidRDefault="234C7B4F" w14:paraId="13CB2515" w14:textId="22A76CBF">
            <w:pPr>
              <w:pStyle w:val="Normal"/>
              <w:spacing w:line="259" w:lineRule="auto"/>
              <w:ind w:left="0"/>
              <w:rPr>
                <w:b w:val="0"/>
                <w:bCs w:val="0"/>
                <w:i w:val="0"/>
                <w:iCs w:val="0"/>
                <w:color w:val="000000" w:themeColor="text1" w:themeTint="FF" w:themeShade="FF"/>
                <w:sz w:val="22"/>
                <w:szCs w:val="22"/>
                <w:lang w:val="nl-NL"/>
              </w:rPr>
            </w:pPr>
            <w:r w:rsidRPr="4B276955" w:rsidR="234C7B4F">
              <w:rPr>
                <w:b w:val="0"/>
                <w:bCs w:val="0"/>
                <w:i w:val="0"/>
                <w:iCs w:val="0"/>
                <w:color w:val="000000" w:themeColor="text1" w:themeTint="FF" w:themeShade="FF"/>
                <w:sz w:val="22"/>
                <w:szCs w:val="22"/>
                <w:lang w:val="nl-NL"/>
              </w:rPr>
              <w:t xml:space="preserve">- </w:t>
            </w:r>
            <w:r w:rsidRPr="4B276955" w:rsidR="1991EAA7">
              <w:rPr>
                <w:b w:val="0"/>
                <w:bCs w:val="0"/>
                <w:i w:val="0"/>
                <w:iCs w:val="0"/>
                <w:color w:val="000000" w:themeColor="text1" w:themeTint="FF" w:themeShade="FF"/>
                <w:sz w:val="22"/>
                <w:szCs w:val="22"/>
                <w:lang w:val="nl-NL"/>
              </w:rPr>
              <w:t>Subsidie sterke basisvaardigheden</w:t>
            </w:r>
            <w:r w:rsidRPr="4B276955" w:rsidR="758A802D">
              <w:rPr>
                <w:b w:val="0"/>
                <w:bCs w:val="0"/>
                <w:i w:val="0"/>
                <w:iCs w:val="0"/>
                <w:color w:val="000000" w:themeColor="text1" w:themeTint="FF" w:themeShade="FF"/>
                <w:sz w:val="22"/>
                <w:szCs w:val="22"/>
                <w:lang w:val="nl-NL"/>
              </w:rPr>
              <w:t xml:space="preserve">. </w:t>
            </w:r>
            <w:proofErr w:type="spellStart"/>
            <w:r w:rsidRPr="4B276955" w:rsidR="24B8B48B">
              <w:rPr>
                <w:b w:val="0"/>
                <w:bCs w:val="0"/>
                <w:i w:val="0"/>
                <w:iCs w:val="0"/>
                <w:color w:val="000000" w:themeColor="text1" w:themeTint="FF" w:themeShade="FF"/>
                <w:sz w:val="22"/>
                <w:szCs w:val="22"/>
                <w:lang w:val="nl-NL"/>
              </w:rPr>
              <w:t>Tinka</w:t>
            </w:r>
            <w:proofErr w:type="spellEnd"/>
            <w:r w:rsidRPr="4B276955" w:rsidR="24B8B48B">
              <w:rPr>
                <w:b w:val="0"/>
                <w:bCs w:val="0"/>
                <w:i w:val="0"/>
                <w:iCs w:val="0"/>
                <w:color w:val="000000" w:themeColor="text1" w:themeTint="FF" w:themeShade="FF"/>
                <w:sz w:val="22"/>
                <w:szCs w:val="22"/>
                <w:lang w:val="nl-NL"/>
              </w:rPr>
              <w:t xml:space="preserve"> heeft nog niet alle </w:t>
            </w:r>
            <w:r w:rsidRPr="4B276955" w:rsidR="24B8B48B">
              <w:rPr>
                <w:b w:val="0"/>
                <w:bCs w:val="0"/>
                <w:i w:val="0"/>
                <w:iCs w:val="0"/>
                <w:color w:val="000000" w:themeColor="text1" w:themeTint="FF" w:themeShade="FF"/>
                <w:sz w:val="22"/>
                <w:szCs w:val="22"/>
                <w:lang w:val="nl-NL"/>
              </w:rPr>
              <w:t>info</w:t>
            </w:r>
            <w:r w:rsidRPr="4B276955" w:rsidR="16F55656">
              <w:rPr>
                <w:b w:val="0"/>
                <w:bCs w:val="0"/>
                <w:i w:val="0"/>
                <w:iCs w:val="0"/>
                <w:color w:val="000000" w:themeColor="text1" w:themeTint="FF" w:themeShade="FF"/>
                <w:sz w:val="22"/>
                <w:szCs w:val="22"/>
                <w:lang w:val="nl-NL"/>
              </w:rPr>
              <w:t>r</w:t>
            </w:r>
            <w:r w:rsidRPr="4B276955" w:rsidR="24B8B48B">
              <w:rPr>
                <w:b w:val="0"/>
                <w:bCs w:val="0"/>
                <w:i w:val="0"/>
                <w:iCs w:val="0"/>
                <w:color w:val="000000" w:themeColor="text1" w:themeTint="FF" w:themeShade="FF"/>
                <w:sz w:val="22"/>
                <w:szCs w:val="22"/>
                <w:lang w:val="nl-NL"/>
              </w:rPr>
              <w:t>matie</w:t>
            </w:r>
            <w:r w:rsidRPr="4B276955" w:rsidR="24B8B48B">
              <w:rPr>
                <w:b w:val="0"/>
                <w:bCs w:val="0"/>
                <w:i w:val="0"/>
                <w:iCs w:val="0"/>
                <w:color w:val="000000" w:themeColor="text1" w:themeTint="FF" w:themeShade="FF"/>
                <w:sz w:val="22"/>
                <w:szCs w:val="22"/>
                <w:lang w:val="nl-NL"/>
              </w:rPr>
              <w:t xml:space="preserve"> en is hier nog mee bezig. </w:t>
            </w:r>
          </w:p>
          <w:p w:rsidR="234C7B4F" w:rsidP="6CA98B9E" w:rsidRDefault="234C7B4F" w14:paraId="5EA2A31A" w14:textId="7E2DDD99">
            <w:pPr>
              <w:pStyle w:val="Normal"/>
              <w:spacing w:line="259" w:lineRule="auto"/>
              <w:ind w:left="0"/>
              <w:rPr>
                <w:b w:val="0"/>
                <w:bCs w:val="0"/>
                <w:i w:val="0"/>
                <w:iCs w:val="0"/>
                <w:color w:val="000000" w:themeColor="text1" w:themeTint="FF" w:themeShade="FF"/>
                <w:sz w:val="22"/>
                <w:szCs w:val="22"/>
                <w:lang w:val="nl-NL"/>
              </w:rPr>
            </w:pPr>
            <w:r w:rsidRPr="6CA98B9E" w:rsidR="234C7B4F">
              <w:rPr>
                <w:b w:val="0"/>
                <w:bCs w:val="0"/>
                <w:i w:val="0"/>
                <w:iCs w:val="0"/>
                <w:color w:val="000000" w:themeColor="text1" w:themeTint="FF" w:themeShade="FF"/>
                <w:sz w:val="22"/>
                <w:szCs w:val="22"/>
                <w:lang w:val="nl-NL"/>
              </w:rPr>
              <w:t xml:space="preserve">- </w:t>
            </w:r>
            <w:r w:rsidRPr="6CA98B9E" w:rsidR="396D4CF0">
              <w:rPr>
                <w:b w:val="0"/>
                <w:bCs w:val="0"/>
                <w:i w:val="0"/>
                <w:iCs w:val="0"/>
                <w:color w:val="000000" w:themeColor="text1" w:themeTint="FF" w:themeShade="FF"/>
                <w:sz w:val="22"/>
                <w:szCs w:val="22"/>
                <w:lang w:val="nl-NL"/>
              </w:rPr>
              <w:t>w.v.t.t.k</w:t>
            </w:r>
            <w:r w:rsidRPr="6CA98B9E" w:rsidR="396D4CF0">
              <w:rPr>
                <w:b w:val="0"/>
                <w:bCs w:val="0"/>
                <w:i w:val="0"/>
                <w:iCs w:val="0"/>
                <w:color w:val="000000" w:themeColor="text1" w:themeTint="FF" w:themeShade="FF"/>
                <w:sz w:val="22"/>
                <w:szCs w:val="22"/>
                <w:lang w:val="nl-NL"/>
              </w:rPr>
              <w:t>.</w:t>
            </w:r>
          </w:p>
        </w:tc>
      </w:tr>
      <w:tr w:rsidR="234C7B4F" w:rsidTr="4B276955" w14:paraId="0B25BD11">
        <w:tc>
          <w:tcPr>
            <w:tcW w:w="3060" w:type="dxa"/>
            <w:tcMar>
              <w:left w:w="105" w:type="dxa"/>
              <w:right w:w="105" w:type="dxa"/>
            </w:tcMar>
            <w:vAlign w:val="top"/>
          </w:tcPr>
          <w:p w:rsidR="234C7B4F" w:rsidP="234C7B4F" w:rsidRDefault="234C7B4F" w14:paraId="6DDA1550" w14:textId="323B8ABF">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Begroting HIJK</w:t>
            </w:r>
          </w:p>
          <w:p w:rsidR="234C7B4F" w:rsidP="234C7B4F" w:rsidRDefault="234C7B4F" w14:paraId="4EDFEBD8" w14:textId="4C81CE8D">
            <w:pPr>
              <w:spacing w:line="259" w:lineRule="auto"/>
              <w:rPr>
                <w:b w:val="0"/>
                <w:bCs w:val="0"/>
                <w:i w:val="0"/>
                <w:iCs w:val="0"/>
                <w:color w:val="000000" w:themeColor="text1" w:themeTint="FF" w:themeShade="FF"/>
                <w:sz w:val="22"/>
                <w:szCs w:val="22"/>
              </w:rPr>
            </w:pPr>
          </w:p>
        </w:tc>
        <w:tc>
          <w:tcPr>
            <w:tcW w:w="1200" w:type="dxa"/>
            <w:tcMar>
              <w:left w:w="105" w:type="dxa"/>
              <w:right w:w="105" w:type="dxa"/>
            </w:tcMar>
            <w:vAlign w:val="top"/>
          </w:tcPr>
          <w:p w:rsidR="234C7B4F" w:rsidP="234C7B4F" w:rsidRDefault="234C7B4F" w14:paraId="3FAA5DFF" w14:textId="07285045">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 xml:space="preserve"> 20 min.</w:t>
            </w:r>
          </w:p>
        </w:tc>
        <w:tc>
          <w:tcPr>
            <w:tcW w:w="3195" w:type="dxa"/>
            <w:tcMar>
              <w:left w:w="105" w:type="dxa"/>
              <w:right w:w="105" w:type="dxa"/>
            </w:tcMar>
            <w:vAlign w:val="top"/>
          </w:tcPr>
          <w:p w:rsidR="234C7B4F" w:rsidP="234C7B4F" w:rsidRDefault="234C7B4F" w14:paraId="2488D90B" w14:textId="267FC8C3">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Kennisgeving rondom begroting.</w:t>
            </w:r>
          </w:p>
        </w:tc>
        <w:tc>
          <w:tcPr>
            <w:tcW w:w="1530" w:type="dxa"/>
            <w:tcMar>
              <w:left w:w="105" w:type="dxa"/>
              <w:right w:w="105" w:type="dxa"/>
            </w:tcMar>
            <w:vAlign w:val="top"/>
          </w:tcPr>
          <w:p w:rsidR="234C7B4F" w:rsidP="234C7B4F" w:rsidRDefault="234C7B4F" w14:paraId="18B687EC" w14:textId="5641F862">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Tinka / allen</w:t>
            </w:r>
          </w:p>
        </w:tc>
        <w:tc>
          <w:tcPr>
            <w:tcW w:w="5040" w:type="dxa"/>
            <w:tcMar>
              <w:left w:w="105" w:type="dxa"/>
              <w:right w:w="105" w:type="dxa"/>
            </w:tcMar>
            <w:vAlign w:val="top"/>
          </w:tcPr>
          <w:p w:rsidR="234C7B4F" w:rsidP="4B276955" w:rsidRDefault="234C7B4F" w14:paraId="068FBAE7" w14:textId="392C31A9">
            <w:pPr>
              <w:pStyle w:val="Normal"/>
              <w:spacing w:line="259" w:lineRule="auto"/>
              <w:rPr>
                <w:b w:val="0"/>
                <w:bCs w:val="0"/>
                <w:i w:val="0"/>
                <w:iCs w:val="0"/>
                <w:color w:val="000000" w:themeColor="text1" w:themeTint="FF" w:themeShade="FF"/>
                <w:sz w:val="22"/>
                <w:szCs w:val="22"/>
                <w:lang w:val="nl-NL"/>
              </w:rPr>
            </w:pPr>
            <w:r w:rsidRPr="4B276955" w:rsidR="16CFBE67">
              <w:rPr>
                <w:b w:val="0"/>
                <w:bCs w:val="0"/>
                <w:i w:val="0"/>
                <w:iCs w:val="0"/>
                <w:color w:val="000000" w:themeColor="text1" w:themeTint="FF" w:themeShade="FF"/>
                <w:sz w:val="22"/>
                <w:szCs w:val="22"/>
                <w:lang w:val="nl-NL"/>
              </w:rPr>
              <w:t xml:space="preserve">Koers die ingezet is staat in de begroting. </w:t>
            </w:r>
            <w:r w:rsidRPr="4B276955" w:rsidR="6EDE0947">
              <w:rPr>
                <w:b w:val="0"/>
                <w:bCs w:val="0"/>
                <w:i w:val="0"/>
                <w:iCs w:val="0"/>
                <w:color w:val="000000" w:themeColor="text1" w:themeTint="FF" w:themeShade="FF"/>
                <w:sz w:val="22"/>
                <w:szCs w:val="22"/>
                <w:lang w:val="nl-NL"/>
              </w:rPr>
              <w:t xml:space="preserve">NPO gelden zijn hierin </w:t>
            </w:r>
            <w:r w:rsidRPr="4B276955" w:rsidR="6EDE0947">
              <w:rPr>
                <w:b w:val="0"/>
                <w:bCs w:val="0"/>
                <w:i w:val="0"/>
                <w:iCs w:val="0"/>
                <w:color w:val="000000" w:themeColor="text1" w:themeTint="FF" w:themeShade="FF"/>
                <w:sz w:val="22"/>
                <w:szCs w:val="22"/>
                <w:lang w:val="nl-NL"/>
              </w:rPr>
              <w:t>verwerkt.</w:t>
            </w:r>
            <w:r w:rsidRPr="4B276955" w:rsidR="3EFC74ED">
              <w:rPr>
                <w:b w:val="0"/>
                <w:bCs w:val="0"/>
                <w:i w:val="0"/>
                <w:iCs w:val="0"/>
                <w:color w:val="000000" w:themeColor="text1" w:themeTint="FF" w:themeShade="FF"/>
                <w:sz w:val="22"/>
                <w:szCs w:val="22"/>
                <w:lang w:val="nl-NL"/>
              </w:rPr>
              <w:t xml:space="preserve"> </w:t>
            </w:r>
            <w:r w:rsidRPr="4B276955" w:rsidR="0E3E2D44">
              <w:rPr>
                <w:b w:val="0"/>
                <w:bCs w:val="0"/>
                <w:i w:val="0"/>
                <w:iCs w:val="0"/>
                <w:color w:val="000000" w:themeColor="text1" w:themeTint="FF" w:themeShade="FF"/>
                <w:sz w:val="22"/>
                <w:szCs w:val="22"/>
                <w:lang w:val="nl-NL"/>
              </w:rPr>
              <w:t>Door</w:t>
            </w:r>
            <w:r w:rsidRPr="4B276955" w:rsidR="0E3E2D44">
              <w:rPr>
                <w:b w:val="0"/>
                <w:bCs w:val="0"/>
                <w:i w:val="0"/>
                <w:iCs w:val="0"/>
                <w:color w:val="000000" w:themeColor="text1" w:themeTint="FF" w:themeShade="FF"/>
                <w:sz w:val="22"/>
                <w:szCs w:val="22"/>
                <w:lang w:val="nl-NL"/>
              </w:rPr>
              <w:t xml:space="preserve"> de basisbekostiging gaat het over de jaren naar beneden.</w:t>
            </w:r>
            <w:r w:rsidRPr="4B276955" w:rsidR="79556860">
              <w:rPr>
                <w:b w:val="0"/>
                <w:bCs w:val="0"/>
                <w:i w:val="0"/>
                <w:iCs w:val="0"/>
                <w:color w:val="000000" w:themeColor="text1" w:themeTint="FF" w:themeShade="FF"/>
                <w:sz w:val="22"/>
                <w:szCs w:val="22"/>
                <w:lang w:val="nl-NL"/>
              </w:rPr>
              <w:t xml:space="preserve"> Onderwijsassistenten zijn nu via NPO gelden, maar over een aantal jaar valt dit weg en moet er een duurzamer manier komen om hen toch te behouden.</w:t>
            </w:r>
            <w:r w:rsidRPr="4B276955" w:rsidR="2258C3D4">
              <w:rPr>
                <w:b w:val="0"/>
                <w:bCs w:val="0"/>
                <w:i w:val="0"/>
                <w:iCs w:val="0"/>
                <w:color w:val="000000" w:themeColor="text1" w:themeTint="FF" w:themeShade="FF"/>
                <w:sz w:val="22"/>
                <w:szCs w:val="22"/>
                <w:lang w:val="nl-NL"/>
              </w:rPr>
              <w:t xml:space="preserve"> Instroom groep is geen zekerheid voor een aantal jaar gezien het budget. De instroom groep zou dan de 25ste groep zijn en da</w:t>
            </w:r>
            <w:r w:rsidRPr="4B276955" w:rsidR="6A1A7506">
              <w:rPr>
                <w:b w:val="0"/>
                <w:bCs w:val="0"/>
                <w:i w:val="0"/>
                <w:iCs w:val="0"/>
                <w:color w:val="000000" w:themeColor="text1" w:themeTint="FF" w:themeShade="FF"/>
                <w:sz w:val="22"/>
                <w:szCs w:val="22"/>
                <w:lang w:val="nl-NL"/>
              </w:rPr>
              <w:t>t is niet mogelijk.</w:t>
            </w:r>
          </w:p>
          <w:p w:rsidR="234C7B4F" w:rsidP="6CA98B9E" w:rsidRDefault="234C7B4F" w14:paraId="057088E3" w14:textId="1D947179">
            <w:pPr>
              <w:pStyle w:val="Normal"/>
              <w:spacing w:line="259" w:lineRule="auto"/>
              <w:rPr>
                <w:b w:val="0"/>
                <w:bCs w:val="0"/>
                <w:i w:val="0"/>
                <w:iCs w:val="0"/>
                <w:color w:val="000000" w:themeColor="text1" w:themeTint="FF" w:themeShade="FF"/>
                <w:sz w:val="22"/>
                <w:szCs w:val="22"/>
                <w:lang w:val="nl-NL"/>
              </w:rPr>
            </w:pPr>
            <w:r w:rsidRPr="6CA98B9E" w:rsidR="0F213AAC">
              <w:rPr>
                <w:b w:val="0"/>
                <w:bCs w:val="0"/>
                <w:i w:val="0"/>
                <w:iCs w:val="0"/>
                <w:color w:val="000000" w:themeColor="text1" w:themeTint="FF" w:themeShade="FF"/>
                <w:sz w:val="22"/>
                <w:szCs w:val="22"/>
                <w:lang w:val="nl-NL"/>
              </w:rPr>
              <w:t>De optie die in mei voorgelegd is, gaat de MR mee akkoord.</w:t>
            </w:r>
            <w:r w:rsidRPr="6CA98B9E" w:rsidR="632BE684">
              <w:rPr>
                <w:b w:val="0"/>
                <w:bCs w:val="0"/>
                <w:i w:val="0"/>
                <w:iCs w:val="0"/>
                <w:color w:val="000000" w:themeColor="text1" w:themeTint="FF" w:themeShade="FF"/>
                <w:sz w:val="22"/>
                <w:szCs w:val="22"/>
                <w:lang w:val="nl-NL"/>
              </w:rPr>
              <w:t xml:space="preserve"> Er moet duidelijk gecommuniceerd worden. </w:t>
            </w:r>
            <w:r w:rsidRPr="6CA98B9E" w:rsidR="33092FD2">
              <w:rPr>
                <w:b w:val="0"/>
                <w:bCs w:val="0"/>
                <w:i w:val="0"/>
                <w:iCs w:val="0"/>
                <w:color w:val="000000" w:themeColor="text1" w:themeTint="FF" w:themeShade="FF"/>
                <w:sz w:val="22"/>
                <w:szCs w:val="22"/>
                <w:lang w:val="nl-NL"/>
              </w:rPr>
              <w:t xml:space="preserve">Zo snel mogelijk de ouderbijdrage vragen. </w:t>
            </w:r>
            <w:r w:rsidRPr="6CA98B9E" w:rsidR="33092FD2">
              <w:rPr>
                <w:b w:val="1"/>
                <w:bCs w:val="1"/>
                <w:i w:val="0"/>
                <w:iCs w:val="0"/>
                <w:color w:val="000000" w:themeColor="text1" w:themeTint="FF" w:themeShade="FF"/>
                <w:sz w:val="22"/>
                <w:szCs w:val="22"/>
                <w:lang w:val="nl-NL"/>
              </w:rPr>
              <w:t>Actie.</w:t>
            </w:r>
          </w:p>
        </w:tc>
      </w:tr>
      <w:tr w:rsidR="234C7B4F" w:rsidTr="4B276955" w14:paraId="093C6F8B">
        <w:tc>
          <w:tcPr>
            <w:tcW w:w="3060" w:type="dxa"/>
            <w:tcMar>
              <w:left w:w="105" w:type="dxa"/>
              <w:right w:w="105" w:type="dxa"/>
            </w:tcMar>
            <w:vAlign w:val="top"/>
          </w:tcPr>
          <w:p w:rsidR="234C7B4F" w:rsidP="234C7B4F" w:rsidRDefault="234C7B4F" w14:paraId="28A1D959" w14:textId="70E3CF68">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 xml:space="preserve"> Verduurzaming HIJK</w:t>
            </w:r>
          </w:p>
        </w:tc>
        <w:tc>
          <w:tcPr>
            <w:tcW w:w="1200" w:type="dxa"/>
            <w:tcMar>
              <w:left w:w="105" w:type="dxa"/>
              <w:right w:w="105" w:type="dxa"/>
            </w:tcMar>
            <w:vAlign w:val="top"/>
          </w:tcPr>
          <w:p w:rsidR="234C7B4F" w:rsidP="234C7B4F" w:rsidRDefault="234C7B4F" w14:paraId="4E3AC88E" w14:textId="1A03479F">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 xml:space="preserve"> 10 min.</w:t>
            </w:r>
          </w:p>
        </w:tc>
        <w:tc>
          <w:tcPr>
            <w:tcW w:w="3195" w:type="dxa"/>
            <w:tcMar>
              <w:left w:w="105" w:type="dxa"/>
              <w:right w:w="105" w:type="dxa"/>
            </w:tcMar>
            <w:vAlign w:val="top"/>
          </w:tcPr>
          <w:p w:rsidR="234C7B4F" w:rsidP="234C7B4F" w:rsidRDefault="234C7B4F" w14:paraId="0D981444" w14:textId="5BB5534B">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Update Frisse school (o.a. over plaatsing zonnepanelen)</w:t>
            </w:r>
          </w:p>
        </w:tc>
        <w:tc>
          <w:tcPr>
            <w:tcW w:w="1530" w:type="dxa"/>
            <w:tcMar>
              <w:left w:w="105" w:type="dxa"/>
              <w:right w:w="105" w:type="dxa"/>
            </w:tcMar>
            <w:vAlign w:val="top"/>
          </w:tcPr>
          <w:p w:rsidR="234C7B4F" w:rsidP="234C7B4F" w:rsidRDefault="234C7B4F" w14:paraId="2FCB96EC" w14:textId="2A6E96E8">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Tinka / Jolanda</w:t>
            </w:r>
          </w:p>
        </w:tc>
        <w:tc>
          <w:tcPr>
            <w:tcW w:w="5040" w:type="dxa"/>
            <w:tcMar>
              <w:left w:w="105" w:type="dxa"/>
              <w:right w:w="105" w:type="dxa"/>
            </w:tcMar>
            <w:vAlign w:val="top"/>
          </w:tcPr>
          <w:p w:rsidR="234C7B4F" w:rsidP="4B276955" w:rsidRDefault="234C7B4F" w14:paraId="34845446" w14:textId="592128AF">
            <w:pPr>
              <w:pStyle w:val="Normal"/>
              <w:spacing w:line="259" w:lineRule="auto"/>
              <w:rPr>
                <w:b w:val="0"/>
                <w:bCs w:val="0"/>
                <w:i w:val="0"/>
                <w:iCs w:val="0"/>
                <w:color w:val="000000" w:themeColor="text1" w:themeTint="FF" w:themeShade="FF"/>
                <w:sz w:val="22"/>
                <w:szCs w:val="22"/>
                <w:lang w:val="nl-NL"/>
              </w:rPr>
            </w:pPr>
            <w:r w:rsidRPr="4B276955" w:rsidR="7C80B60D">
              <w:rPr>
                <w:b w:val="0"/>
                <w:bCs w:val="0"/>
                <w:i w:val="0"/>
                <w:iCs w:val="0"/>
                <w:color w:val="000000" w:themeColor="text1" w:themeTint="FF" w:themeShade="FF"/>
                <w:sz w:val="22"/>
                <w:szCs w:val="22"/>
                <w:lang w:val="nl-NL"/>
              </w:rPr>
              <w:t xml:space="preserve">Er zijn </w:t>
            </w:r>
            <w:r w:rsidRPr="4B276955" w:rsidR="7C80B60D">
              <w:rPr>
                <w:b w:val="0"/>
                <w:bCs w:val="0"/>
                <w:i w:val="0"/>
                <w:iCs w:val="0"/>
                <w:color w:val="000000" w:themeColor="text1" w:themeTint="FF" w:themeShade="FF"/>
                <w:sz w:val="22"/>
                <w:szCs w:val="22"/>
                <w:lang w:val="nl-NL"/>
              </w:rPr>
              <w:t>dile</w:t>
            </w:r>
            <w:r w:rsidRPr="4B276955" w:rsidR="31B3E432">
              <w:rPr>
                <w:b w:val="0"/>
                <w:bCs w:val="0"/>
                <w:i w:val="0"/>
                <w:iCs w:val="0"/>
                <w:color w:val="000000" w:themeColor="text1" w:themeTint="FF" w:themeShade="FF"/>
                <w:sz w:val="22"/>
                <w:szCs w:val="22"/>
                <w:lang w:val="nl-NL"/>
              </w:rPr>
              <w:t>m</w:t>
            </w:r>
            <w:r w:rsidRPr="4B276955" w:rsidR="7C80B60D">
              <w:rPr>
                <w:b w:val="0"/>
                <w:bCs w:val="0"/>
                <w:i w:val="0"/>
                <w:iCs w:val="0"/>
                <w:color w:val="000000" w:themeColor="text1" w:themeTint="FF" w:themeShade="FF"/>
                <w:sz w:val="22"/>
                <w:szCs w:val="22"/>
                <w:lang w:val="nl-NL"/>
              </w:rPr>
              <w:t>ma's</w:t>
            </w:r>
            <w:r w:rsidRPr="4B276955" w:rsidR="7C80B60D">
              <w:rPr>
                <w:b w:val="0"/>
                <w:bCs w:val="0"/>
                <w:i w:val="0"/>
                <w:iCs w:val="0"/>
                <w:color w:val="000000" w:themeColor="text1" w:themeTint="FF" w:themeShade="FF"/>
                <w:sz w:val="22"/>
                <w:szCs w:val="22"/>
                <w:lang w:val="nl-NL"/>
              </w:rPr>
              <w:t xml:space="preserve"> dat niet alles kan</w:t>
            </w:r>
            <w:r w:rsidRPr="4B276955" w:rsidR="0C041873">
              <w:rPr>
                <w:b w:val="0"/>
                <w:bCs w:val="0"/>
                <w:i w:val="0"/>
                <w:iCs w:val="0"/>
                <w:color w:val="000000" w:themeColor="text1" w:themeTint="FF" w:themeShade="FF"/>
                <w:sz w:val="22"/>
                <w:szCs w:val="22"/>
                <w:lang w:val="nl-NL"/>
              </w:rPr>
              <w:t xml:space="preserve"> vanuit de gemeente Den Bosch</w:t>
            </w:r>
            <w:r w:rsidRPr="4B276955" w:rsidR="7C80B60D">
              <w:rPr>
                <w:b w:val="0"/>
                <w:bCs w:val="0"/>
                <w:i w:val="0"/>
                <w:iCs w:val="0"/>
                <w:color w:val="000000" w:themeColor="text1" w:themeTint="FF" w:themeShade="FF"/>
                <w:sz w:val="22"/>
                <w:szCs w:val="22"/>
                <w:lang w:val="nl-NL"/>
              </w:rPr>
              <w:t xml:space="preserve">. </w:t>
            </w:r>
            <w:r w:rsidRPr="4B276955" w:rsidR="508B61E6">
              <w:rPr>
                <w:b w:val="0"/>
                <w:bCs w:val="0"/>
                <w:i w:val="0"/>
                <w:iCs w:val="0"/>
                <w:color w:val="000000" w:themeColor="text1" w:themeTint="FF" w:themeShade="FF"/>
                <w:sz w:val="22"/>
                <w:szCs w:val="22"/>
                <w:lang w:val="nl-NL"/>
              </w:rPr>
              <w:t xml:space="preserve">Moet er door scholen vanuit Den Bosch niet een stem laten horen bij de gemeente. </w:t>
            </w:r>
            <w:r w:rsidRPr="4B276955" w:rsidR="7A966847">
              <w:rPr>
                <w:b w:val="0"/>
                <w:bCs w:val="0"/>
                <w:i w:val="0"/>
                <w:iCs w:val="0"/>
                <w:color w:val="000000" w:themeColor="text1" w:themeTint="FF" w:themeShade="FF"/>
                <w:sz w:val="22"/>
                <w:szCs w:val="22"/>
                <w:lang w:val="nl-NL"/>
              </w:rPr>
              <w:t xml:space="preserve">De gemeente trekt haar handen een beetje af van </w:t>
            </w:r>
            <w:r w:rsidRPr="4B276955" w:rsidR="6719E9E8">
              <w:rPr>
                <w:b w:val="0"/>
                <w:bCs w:val="0"/>
                <w:i w:val="0"/>
                <w:iCs w:val="0"/>
                <w:color w:val="000000" w:themeColor="text1" w:themeTint="FF" w:themeShade="FF"/>
                <w:sz w:val="22"/>
                <w:szCs w:val="22"/>
                <w:lang w:val="nl-NL"/>
              </w:rPr>
              <w:t>het</w:t>
            </w:r>
            <w:r w:rsidRPr="4B276955" w:rsidR="7A966847">
              <w:rPr>
                <w:b w:val="0"/>
                <w:bCs w:val="0"/>
                <w:i w:val="0"/>
                <w:iCs w:val="0"/>
                <w:color w:val="000000" w:themeColor="text1" w:themeTint="FF" w:themeShade="FF"/>
                <w:sz w:val="22"/>
                <w:szCs w:val="22"/>
                <w:lang w:val="nl-NL"/>
              </w:rPr>
              <w:t xml:space="preserve"> onderhoud</w:t>
            </w:r>
            <w:r w:rsidRPr="4B276955" w:rsidR="7A966847">
              <w:rPr>
                <w:b w:val="0"/>
                <w:bCs w:val="0"/>
                <w:i w:val="0"/>
                <w:iCs w:val="0"/>
                <w:color w:val="000000" w:themeColor="text1" w:themeTint="FF" w:themeShade="FF"/>
                <w:sz w:val="22"/>
                <w:szCs w:val="22"/>
                <w:lang w:val="nl-NL"/>
              </w:rPr>
              <w:t xml:space="preserve"> gebouw en Signum heeft hoge ambities om het te verduurzamen. </w:t>
            </w:r>
            <w:r w:rsidRPr="4B276955" w:rsidR="0AAC5063">
              <w:rPr>
                <w:b w:val="0"/>
                <w:bCs w:val="0"/>
                <w:i w:val="0"/>
                <w:iCs w:val="0"/>
                <w:color w:val="000000" w:themeColor="text1" w:themeTint="FF" w:themeShade="FF"/>
                <w:sz w:val="22"/>
                <w:szCs w:val="22"/>
                <w:lang w:val="nl-NL"/>
              </w:rPr>
              <w:t>Andere gemeenten hebben wel de drive om eraan te werken. Is het een idee om met andere besturen uit andere gemeenten te praten hoe we de gemeente Den Bosch zover kunnen krijgen om een stap te zetten</w:t>
            </w:r>
            <w:r w:rsidRPr="4B276955" w:rsidR="60F03014">
              <w:rPr>
                <w:b w:val="0"/>
                <w:bCs w:val="0"/>
                <w:i w:val="0"/>
                <w:iCs w:val="0"/>
                <w:color w:val="000000" w:themeColor="text1" w:themeTint="FF" w:themeShade="FF"/>
                <w:sz w:val="22"/>
                <w:szCs w:val="22"/>
                <w:lang w:val="nl-NL"/>
              </w:rPr>
              <w:t>. Plan met GMR m</w:t>
            </w:r>
            <w:r w:rsidRPr="4B276955" w:rsidR="078021BE">
              <w:rPr>
                <w:b w:val="0"/>
                <w:bCs w:val="0"/>
                <w:i w:val="0"/>
                <w:iCs w:val="0"/>
                <w:color w:val="000000" w:themeColor="text1" w:themeTint="FF" w:themeShade="FF"/>
                <w:sz w:val="22"/>
                <w:szCs w:val="22"/>
                <w:lang w:val="nl-NL"/>
              </w:rPr>
              <w:t xml:space="preserve">aken om de gemeente ook in beweging te zetten. </w:t>
            </w:r>
            <w:r w:rsidRPr="4B276955" w:rsidR="078021BE">
              <w:rPr>
                <w:b w:val="1"/>
                <w:bCs w:val="1"/>
                <w:i w:val="0"/>
                <w:iCs w:val="0"/>
                <w:color w:val="000000" w:themeColor="text1" w:themeTint="FF" w:themeShade="FF"/>
                <w:sz w:val="22"/>
                <w:szCs w:val="22"/>
                <w:lang w:val="nl-NL"/>
              </w:rPr>
              <w:t>Actie.</w:t>
            </w:r>
          </w:p>
        </w:tc>
      </w:tr>
      <w:tr w:rsidR="234C7B4F" w:rsidTr="4B276955" w14:paraId="6037DDC4">
        <w:tc>
          <w:tcPr>
            <w:tcW w:w="3060" w:type="dxa"/>
            <w:tcMar>
              <w:left w:w="105" w:type="dxa"/>
              <w:right w:w="105" w:type="dxa"/>
            </w:tcMar>
            <w:vAlign w:val="top"/>
          </w:tcPr>
          <w:p w:rsidR="234C7B4F" w:rsidP="234C7B4F" w:rsidRDefault="234C7B4F" w14:paraId="049E9F02" w14:textId="55FA7D1D">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Ouderparticipatie PLG's</w:t>
            </w:r>
          </w:p>
        </w:tc>
        <w:tc>
          <w:tcPr>
            <w:tcW w:w="1200" w:type="dxa"/>
            <w:tcMar>
              <w:left w:w="105" w:type="dxa"/>
              <w:right w:w="105" w:type="dxa"/>
            </w:tcMar>
            <w:vAlign w:val="top"/>
          </w:tcPr>
          <w:p w:rsidR="234C7B4F" w:rsidP="234C7B4F" w:rsidRDefault="234C7B4F" w14:paraId="1D4EEEED" w14:textId="7AAA7C5B">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 xml:space="preserve"> 10 min.</w:t>
            </w:r>
          </w:p>
        </w:tc>
        <w:tc>
          <w:tcPr>
            <w:tcW w:w="3195" w:type="dxa"/>
            <w:tcMar>
              <w:left w:w="105" w:type="dxa"/>
              <w:right w:w="105" w:type="dxa"/>
            </w:tcMar>
            <w:vAlign w:val="top"/>
          </w:tcPr>
          <w:p w:rsidR="234C7B4F" w:rsidP="234C7B4F" w:rsidRDefault="234C7B4F" w14:paraId="3F4AB6EF" w14:textId="66F59CE9">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Wenselijkheid bijv. Bij Rapporten, Zorgstructuur e.d.</w:t>
            </w:r>
          </w:p>
        </w:tc>
        <w:tc>
          <w:tcPr>
            <w:tcW w:w="1530" w:type="dxa"/>
            <w:tcMar>
              <w:left w:w="105" w:type="dxa"/>
              <w:right w:w="105" w:type="dxa"/>
            </w:tcMar>
            <w:vAlign w:val="top"/>
          </w:tcPr>
          <w:p w:rsidR="234C7B4F" w:rsidP="234C7B4F" w:rsidRDefault="234C7B4F" w14:paraId="4CAD2FBF" w14:textId="3A4800EF">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Allen</w:t>
            </w:r>
          </w:p>
        </w:tc>
        <w:tc>
          <w:tcPr>
            <w:tcW w:w="5040" w:type="dxa"/>
            <w:tcMar>
              <w:left w:w="105" w:type="dxa"/>
              <w:right w:w="105" w:type="dxa"/>
            </w:tcMar>
            <w:vAlign w:val="top"/>
          </w:tcPr>
          <w:p w:rsidR="234C7B4F" w:rsidP="6CA98B9E" w:rsidRDefault="234C7B4F" w14:paraId="20C50818" w14:textId="257BA1C9">
            <w:pPr>
              <w:pStyle w:val="Normal"/>
              <w:spacing w:line="259" w:lineRule="auto"/>
              <w:rPr>
                <w:b w:val="0"/>
                <w:bCs w:val="0"/>
                <w:i w:val="0"/>
                <w:iCs w:val="0"/>
                <w:color w:val="000000" w:themeColor="text1" w:themeTint="FF" w:themeShade="FF"/>
                <w:sz w:val="22"/>
                <w:szCs w:val="22"/>
                <w:lang w:val="nl-NL"/>
              </w:rPr>
            </w:pPr>
            <w:r w:rsidRPr="6CA98B9E" w:rsidR="60E069D4">
              <w:rPr>
                <w:b w:val="0"/>
                <w:bCs w:val="0"/>
                <w:i w:val="0"/>
                <w:iCs w:val="0"/>
                <w:color w:val="000000" w:themeColor="text1" w:themeTint="FF" w:themeShade="FF"/>
                <w:sz w:val="22"/>
                <w:szCs w:val="22"/>
                <w:lang w:val="nl-NL"/>
              </w:rPr>
              <w:t>De vraag is of we ouders eerder kunnen betrekken bij activiteiten in school. Hoe staan we daar tegenover?</w:t>
            </w:r>
          </w:p>
          <w:p w:rsidR="234C7B4F" w:rsidP="44A97EE2" w:rsidRDefault="234C7B4F" w14:paraId="1DAA9DC9" w14:textId="61A51DAB">
            <w:pPr>
              <w:pStyle w:val="Normal"/>
              <w:spacing w:line="259" w:lineRule="auto"/>
              <w:rPr>
                <w:b w:val="0"/>
                <w:bCs w:val="0"/>
                <w:i w:val="0"/>
                <w:iCs w:val="0"/>
                <w:color w:val="000000" w:themeColor="text1" w:themeTint="FF" w:themeShade="FF"/>
                <w:sz w:val="22"/>
                <w:szCs w:val="22"/>
                <w:lang w:val="nl-NL"/>
              </w:rPr>
            </w:pPr>
            <w:r w:rsidRPr="44A97EE2" w:rsidR="60E069D4">
              <w:rPr>
                <w:b w:val="0"/>
                <w:bCs w:val="0"/>
                <w:i w:val="0"/>
                <w:iCs w:val="0"/>
                <w:color w:val="000000" w:themeColor="text1" w:themeTint="FF" w:themeShade="FF"/>
                <w:sz w:val="22"/>
                <w:szCs w:val="22"/>
                <w:lang w:val="nl-NL"/>
              </w:rPr>
              <w:t xml:space="preserve">Bij rapporten is het prettig om ook ouders te betrekken, want zij lezen ook de rapporten en kunnen </w:t>
            </w:r>
            <w:r w:rsidRPr="44A97EE2" w:rsidR="2A571CBE">
              <w:rPr>
                <w:b w:val="0"/>
                <w:bCs w:val="0"/>
                <w:i w:val="0"/>
                <w:iCs w:val="0"/>
                <w:color w:val="000000" w:themeColor="text1" w:themeTint="FF" w:themeShade="FF"/>
                <w:sz w:val="22"/>
                <w:szCs w:val="22"/>
                <w:lang w:val="nl-NL"/>
              </w:rPr>
              <w:t>hier goed feedback op geven wat prettig is als ouder.</w:t>
            </w:r>
          </w:p>
          <w:p w:rsidR="234C7B4F" w:rsidP="4B276955" w:rsidRDefault="234C7B4F" w14:paraId="212B29AA" w14:textId="6AC8432E">
            <w:pPr>
              <w:pStyle w:val="Normal"/>
              <w:spacing w:line="259" w:lineRule="auto"/>
              <w:rPr>
                <w:b w:val="0"/>
                <w:bCs w:val="0"/>
                <w:i w:val="0"/>
                <w:iCs w:val="0"/>
                <w:color w:val="000000" w:themeColor="text1" w:themeTint="FF" w:themeShade="FF"/>
                <w:sz w:val="22"/>
                <w:szCs w:val="22"/>
                <w:lang w:val="nl-NL"/>
              </w:rPr>
            </w:pPr>
            <w:r w:rsidRPr="4B276955" w:rsidR="2A571CBE">
              <w:rPr>
                <w:b w:val="0"/>
                <w:bCs w:val="0"/>
                <w:i w:val="0"/>
                <w:iCs w:val="0"/>
                <w:color w:val="000000" w:themeColor="text1" w:themeTint="FF" w:themeShade="FF"/>
                <w:sz w:val="22"/>
                <w:szCs w:val="22"/>
                <w:lang w:val="nl-NL"/>
              </w:rPr>
              <w:t xml:space="preserve">Hoe kun je als </w:t>
            </w:r>
            <w:r w:rsidRPr="4B276955" w:rsidR="2A571CBE">
              <w:rPr>
                <w:b w:val="0"/>
                <w:bCs w:val="0"/>
                <w:i w:val="0"/>
                <w:iCs w:val="0"/>
                <w:color w:val="000000" w:themeColor="text1" w:themeTint="FF" w:themeShade="FF"/>
                <w:sz w:val="22"/>
                <w:szCs w:val="22"/>
                <w:lang w:val="nl-NL"/>
              </w:rPr>
              <w:t>PLG</w:t>
            </w:r>
            <w:r w:rsidRPr="4B276955" w:rsidR="5C6F9A95">
              <w:rPr>
                <w:b w:val="0"/>
                <w:bCs w:val="0"/>
                <w:i w:val="0"/>
                <w:iCs w:val="0"/>
                <w:color w:val="000000" w:themeColor="text1" w:themeTint="FF" w:themeShade="FF"/>
                <w:sz w:val="22"/>
                <w:szCs w:val="22"/>
                <w:lang w:val="nl-NL"/>
              </w:rPr>
              <w:t xml:space="preserve">, </w:t>
            </w:r>
            <w:r w:rsidRPr="4B276955" w:rsidR="2A571CBE">
              <w:rPr>
                <w:b w:val="0"/>
                <w:bCs w:val="0"/>
                <w:i w:val="0"/>
                <w:iCs w:val="0"/>
                <w:color w:val="000000" w:themeColor="text1" w:themeTint="FF" w:themeShade="FF"/>
                <w:sz w:val="22"/>
                <w:szCs w:val="22"/>
                <w:lang w:val="nl-NL"/>
              </w:rPr>
              <w:t>ouders</w:t>
            </w:r>
            <w:r w:rsidRPr="4B276955" w:rsidR="2A571CBE">
              <w:rPr>
                <w:b w:val="0"/>
                <w:bCs w:val="0"/>
                <w:i w:val="0"/>
                <w:iCs w:val="0"/>
                <w:color w:val="000000" w:themeColor="text1" w:themeTint="FF" w:themeShade="FF"/>
                <w:sz w:val="22"/>
                <w:szCs w:val="22"/>
                <w:lang w:val="nl-NL"/>
              </w:rPr>
              <w:t xml:space="preserve"> betrekken bij je PLG. </w:t>
            </w:r>
            <w:r w:rsidRPr="4B276955" w:rsidR="272AEE19">
              <w:rPr>
                <w:b w:val="0"/>
                <w:bCs w:val="0"/>
                <w:i w:val="0"/>
                <w:iCs w:val="0"/>
                <w:color w:val="000000" w:themeColor="text1" w:themeTint="FF" w:themeShade="FF"/>
                <w:sz w:val="22"/>
                <w:szCs w:val="22"/>
                <w:lang w:val="nl-NL"/>
              </w:rPr>
              <w:t>In de regiegroep dit bespreken. Het is niet de bedoeling dat er iets gezocht wordt om ouders te betrekken, maar wanneer het nuttig en aanvullend kan zijn is dit wel wenselijk.</w:t>
            </w:r>
            <w:r w:rsidRPr="4B276955" w:rsidR="47D87B80">
              <w:rPr>
                <w:b w:val="0"/>
                <w:bCs w:val="0"/>
                <w:i w:val="0"/>
                <w:iCs w:val="0"/>
                <w:color w:val="000000" w:themeColor="text1" w:themeTint="FF" w:themeShade="FF"/>
                <w:sz w:val="22"/>
                <w:szCs w:val="22"/>
                <w:lang w:val="nl-NL"/>
              </w:rPr>
              <w:t xml:space="preserve"> </w:t>
            </w:r>
            <w:r w:rsidRPr="4B276955" w:rsidR="47D87B80">
              <w:rPr>
                <w:b w:val="1"/>
                <w:bCs w:val="1"/>
                <w:i w:val="0"/>
                <w:iCs w:val="0"/>
                <w:color w:val="000000" w:themeColor="text1" w:themeTint="FF" w:themeShade="FF"/>
                <w:sz w:val="22"/>
                <w:szCs w:val="22"/>
                <w:lang w:val="nl-NL"/>
              </w:rPr>
              <w:t>Actie.</w:t>
            </w:r>
          </w:p>
          <w:p w:rsidR="234C7B4F" w:rsidP="4B276955" w:rsidRDefault="234C7B4F" w14:paraId="6B4247D4" w14:textId="3E0AE901">
            <w:pPr>
              <w:pStyle w:val="Normal"/>
              <w:spacing w:line="259" w:lineRule="auto"/>
              <w:rPr>
                <w:b w:val="0"/>
                <w:bCs w:val="0"/>
                <w:i w:val="0"/>
                <w:iCs w:val="0"/>
                <w:color w:val="000000" w:themeColor="text1" w:themeTint="FF" w:themeShade="FF"/>
                <w:sz w:val="22"/>
                <w:szCs w:val="22"/>
                <w:lang w:val="nl-NL"/>
              </w:rPr>
            </w:pPr>
            <w:r w:rsidRPr="4B276955" w:rsidR="1DEF4EEE">
              <w:rPr>
                <w:b w:val="0"/>
                <w:bCs w:val="0"/>
                <w:i w:val="0"/>
                <w:iCs w:val="0"/>
                <w:color w:val="000000" w:themeColor="text1" w:themeTint="FF" w:themeShade="FF"/>
                <w:sz w:val="22"/>
                <w:szCs w:val="22"/>
                <w:lang w:val="nl-NL"/>
              </w:rPr>
              <w:t xml:space="preserve">Het is goed om ook ouders met een </w:t>
            </w:r>
            <w:r w:rsidRPr="4B276955" w:rsidR="1DEF4EEE">
              <w:rPr>
                <w:b w:val="0"/>
                <w:bCs w:val="0"/>
                <w:i w:val="0"/>
                <w:iCs w:val="0"/>
                <w:color w:val="000000" w:themeColor="text1" w:themeTint="FF" w:themeShade="FF"/>
                <w:sz w:val="22"/>
                <w:szCs w:val="22"/>
                <w:lang w:val="nl-NL"/>
              </w:rPr>
              <w:t>ongezoute</w:t>
            </w:r>
            <w:r w:rsidRPr="4B276955" w:rsidR="31D67FB3">
              <w:rPr>
                <w:b w:val="0"/>
                <w:bCs w:val="0"/>
                <w:i w:val="0"/>
                <w:iCs w:val="0"/>
                <w:color w:val="000000" w:themeColor="text1" w:themeTint="FF" w:themeShade="FF"/>
                <w:sz w:val="22"/>
                <w:szCs w:val="22"/>
                <w:lang w:val="nl-NL"/>
              </w:rPr>
              <w:t>n</w:t>
            </w:r>
            <w:r w:rsidRPr="4B276955" w:rsidR="1DEF4EEE">
              <w:rPr>
                <w:b w:val="0"/>
                <w:bCs w:val="0"/>
                <w:i w:val="0"/>
                <w:iCs w:val="0"/>
                <w:color w:val="000000" w:themeColor="text1" w:themeTint="FF" w:themeShade="FF"/>
                <w:sz w:val="22"/>
                <w:szCs w:val="22"/>
                <w:lang w:val="nl-NL"/>
              </w:rPr>
              <w:t xml:space="preserve"> mening uit te nodigen om te sparren. Dit zou </w:t>
            </w:r>
            <w:r w:rsidRPr="4B276955" w:rsidR="3253E1AF">
              <w:rPr>
                <w:b w:val="0"/>
                <w:bCs w:val="0"/>
                <w:i w:val="0"/>
                <w:iCs w:val="0"/>
                <w:color w:val="000000" w:themeColor="text1" w:themeTint="FF" w:themeShade="FF"/>
                <w:sz w:val="22"/>
                <w:szCs w:val="22"/>
                <w:lang w:val="nl-NL"/>
              </w:rPr>
              <w:t xml:space="preserve">kunnen middels een pol of via klassenouders die personen voordragen die in de appgroep een </w:t>
            </w:r>
            <w:r w:rsidRPr="4B276955" w:rsidR="3253E1AF">
              <w:rPr>
                <w:b w:val="0"/>
                <w:bCs w:val="0"/>
                <w:i w:val="0"/>
                <w:iCs w:val="0"/>
                <w:color w:val="000000" w:themeColor="text1" w:themeTint="FF" w:themeShade="FF"/>
                <w:sz w:val="22"/>
                <w:szCs w:val="22"/>
                <w:lang w:val="nl-NL"/>
              </w:rPr>
              <w:t>ongezoute</w:t>
            </w:r>
            <w:r w:rsidRPr="4B276955" w:rsidR="76907DDB">
              <w:rPr>
                <w:b w:val="0"/>
                <w:bCs w:val="0"/>
                <w:i w:val="0"/>
                <w:iCs w:val="0"/>
                <w:color w:val="000000" w:themeColor="text1" w:themeTint="FF" w:themeShade="FF"/>
                <w:sz w:val="22"/>
                <w:szCs w:val="22"/>
                <w:lang w:val="nl-NL"/>
              </w:rPr>
              <w:t>n</w:t>
            </w:r>
            <w:r w:rsidRPr="4B276955" w:rsidR="3253E1AF">
              <w:rPr>
                <w:b w:val="0"/>
                <w:bCs w:val="0"/>
                <w:i w:val="0"/>
                <w:iCs w:val="0"/>
                <w:color w:val="000000" w:themeColor="text1" w:themeTint="FF" w:themeShade="FF"/>
                <w:sz w:val="22"/>
                <w:szCs w:val="22"/>
                <w:lang w:val="nl-NL"/>
              </w:rPr>
              <w:t xml:space="preserve"> mening geven.</w:t>
            </w:r>
          </w:p>
        </w:tc>
      </w:tr>
      <w:tr w:rsidR="234C7B4F" w:rsidTr="4B276955" w14:paraId="4F59614D">
        <w:tc>
          <w:tcPr>
            <w:tcW w:w="3060" w:type="dxa"/>
            <w:tcMar>
              <w:left w:w="105" w:type="dxa"/>
              <w:right w:w="105" w:type="dxa"/>
            </w:tcMar>
            <w:vAlign w:val="top"/>
          </w:tcPr>
          <w:p w:rsidR="234C7B4F" w:rsidP="234C7B4F" w:rsidRDefault="234C7B4F" w14:paraId="60EBE11F" w14:textId="27D66B96">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Sluiting Eerste deel</w:t>
            </w:r>
          </w:p>
        </w:tc>
        <w:tc>
          <w:tcPr>
            <w:tcW w:w="1200" w:type="dxa"/>
            <w:tcMar>
              <w:left w:w="105" w:type="dxa"/>
              <w:right w:w="105" w:type="dxa"/>
            </w:tcMar>
            <w:vAlign w:val="top"/>
          </w:tcPr>
          <w:p w:rsidR="234C7B4F" w:rsidP="234C7B4F" w:rsidRDefault="234C7B4F" w14:paraId="6FFECB90" w14:textId="1A2EC5F0">
            <w:pPr>
              <w:spacing w:line="259" w:lineRule="auto"/>
              <w:rPr>
                <w:b w:val="0"/>
                <w:bCs w:val="0"/>
                <w:i w:val="0"/>
                <w:iCs w:val="0"/>
                <w:color w:val="000000" w:themeColor="text1" w:themeTint="FF" w:themeShade="FF"/>
                <w:sz w:val="22"/>
                <w:szCs w:val="22"/>
              </w:rPr>
            </w:pPr>
          </w:p>
        </w:tc>
        <w:tc>
          <w:tcPr>
            <w:tcW w:w="3195" w:type="dxa"/>
            <w:tcMar>
              <w:left w:w="105" w:type="dxa"/>
              <w:right w:w="105" w:type="dxa"/>
            </w:tcMar>
            <w:vAlign w:val="top"/>
          </w:tcPr>
          <w:p w:rsidR="234C7B4F" w:rsidP="234C7B4F" w:rsidRDefault="234C7B4F" w14:paraId="1F08E224" w14:textId="3573EA6F">
            <w:pPr>
              <w:spacing w:line="259" w:lineRule="auto"/>
              <w:rPr>
                <w:b w:val="0"/>
                <w:bCs w:val="0"/>
                <w:i w:val="0"/>
                <w:iCs w:val="0"/>
                <w:color w:val="000000" w:themeColor="text1" w:themeTint="FF" w:themeShade="FF"/>
                <w:sz w:val="22"/>
                <w:szCs w:val="22"/>
              </w:rPr>
            </w:pPr>
          </w:p>
        </w:tc>
        <w:tc>
          <w:tcPr>
            <w:tcW w:w="1530" w:type="dxa"/>
            <w:tcMar>
              <w:left w:w="105" w:type="dxa"/>
              <w:right w:w="105" w:type="dxa"/>
            </w:tcMar>
            <w:vAlign w:val="top"/>
          </w:tcPr>
          <w:p w:rsidR="234C7B4F" w:rsidP="234C7B4F" w:rsidRDefault="234C7B4F" w14:paraId="43937D5A" w14:textId="03C240C1">
            <w:pPr>
              <w:spacing w:line="259" w:lineRule="auto"/>
              <w:rPr>
                <w:b w:val="0"/>
                <w:bCs w:val="0"/>
                <w:i w:val="0"/>
                <w:iCs w:val="0"/>
                <w:color w:val="000000" w:themeColor="text1" w:themeTint="FF" w:themeShade="FF"/>
                <w:sz w:val="22"/>
                <w:szCs w:val="22"/>
              </w:rPr>
            </w:pPr>
          </w:p>
        </w:tc>
        <w:tc>
          <w:tcPr>
            <w:tcW w:w="5040" w:type="dxa"/>
            <w:tcMar>
              <w:left w:w="105" w:type="dxa"/>
              <w:right w:w="105" w:type="dxa"/>
            </w:tcMar>
            <w:vAlign w:val="top"/>
          </w:tcPr>
          <w:p w:rsidR="234C7B4F" w:rsidP="234C7B4F" w:rsidRDefault="234C7B4F" w14:paraId="139058AA" w14:textId="66AA17C4">
            <w:pPr>
              <w:pStyle w:val="Normal"/>
              <w:spacing w:line="259" w:lineRule="auto"/>
              <w:rPr>
                <w:b w:val="0"/>
                <w:bCs w:val="0"/>
                <w:i w:val="0"/>
                <w:iCs w:val="0"/>
                <w:color w:val="000000" w:themeColor="text1" w:themeTint="FF" w:themeShade="FF"/>
                <w:sz w:val="22"/>
                <w:szCs w:val="22"/>
              </w:rPr>
            </w:pPr>
          </w:p>
        </w:tc>
      </w:tr>
    </w:tbl>
    <w:p xmlns:wp14="http://schemas.microsoft.com/office/word/2010/wordml" w:rsidP="234C7B4F" w14:paraId="4428E768" wp14:textId="259769BB">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nl-NL"/>
        </w:rPr>
      </w:pPr>
    </w:p>
    <w:p xmlns:wp14="http://schemas.microsoft.com/office/word/2010/wordml" w:rsidP="234C7B4F" w14:paraId="47061D45" wp14:textId="62DE43B1">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nl-NL"/>
        </w:rPr>
      </w:pPr>
      <w:r w:rsidRPr="234C7B4F" w:rsidR="5152F664">
        <w:rPr>
          <w:rFonts w:ascii="Segoe UI" w:hAnsi="Segoe UI" w:eastAsia="Segoe UI" w:cs="Segoe UI"/>
          <w:b w:val="0"/>
          <w:bCs w:val="0"/>
          <w:i w:val="0"/>
          <w:iCs w:val="0"/>
          <w:caps w:val="0"/>
          <w:smallCaps w:val="0"/>
          <w:noProof w:val="0"/>
          <w:color w:val="000000" w:themeColor="text1" w:themeTint="FF" w:themeShade="FF"/>
          <w:sz w:val="22"/>
          <w:szCs w:val="22"/>
          <w:lang w:val="nl-NL"/>
        </w:rPr>
        <w:t xml:space="preserve">21.20 - 22.00u. </w:t>
      </w:r>
      <w:r w:rsidRPr="234C7B4F" w:rsidR="5152F664">
        <w:rPr>
          <w:rFonts w:ascii="Segoe UI" w:hAnsi="Segoe UI" w:eastAsia="Segoe UI" w:cs="Segoe UI"/>
          <w:b w:val="1"/>
          <w:bCs w:val="1"/>
          <w:i w:val="0"/>
          <w:iCs w:val="0"/>
          <w:caps w:val="0"/>
          <w:smallCaps w:val="0"/>
          <w:noProof w:val="0"/>
          <w:color w:val="000000" w:themeColor="text1" w:themeTint="FF" w:themeShade="FF"/>
          <w:sz w:val="22"/>
          <w:szCs w:val="22"/>
          <w:lang w:val="nl-NL"/>
        </w:rPr>
        <w:t xml:space="preserve"> </w:t>
      </w:r>
      <w:r w:rsidRPr="234C7B4F" w:rsidR="5152F664">
        <w:rPr>
          <w:rFonts w:ascii="Segoe UI" w:hAnsi="Segoe UI" w:eastAsia="Segoe UI" w:cs="Segoe UI"/>
          <w:b w:val="0"/>
          <w:bCs w:val="0"/>
          <w:i w:val="0"/>
          <w:iCs w:val="0"/>
          <w:caps w:val="0"/>
          <w:smallCaps w:val="0"/>
          <w:noProof w:val="0"/>
          <w:color w:val="000000" w:themeColor="text1" w:themeTint="FF" w:themeShade="FF"/>
          <w:sz w:val="22"/>
          <w:szCs w:val="22"/>
          <w:lang w:val="nl-NL"/>
        </w:rPr>
        <w:t>-Tweede deel-</w:t>
      </w:r>
    </w:p>
    <w:tbl>
      <w:tblPr>
        <w:tblStyle w:val="TableGrid"/>
        <w:tblW w:w="0" w:type="auto"/>
        <w:tblLayout w:type="fixed"/>
        <w:tblLook w:val="06A0" w:firstRow="1" w:lastRow="0" w:firstColumn="1" w:lastColumn="0" w:noHBand="1" w:noVBand="1"/>
      </w:tblPr>
      <w:tblGrid>
        <w:gridCol w:w="3090"/>
        <w:gridCol w:w="1170"/>
        <w:gridCol w:w="3195"/>
        <w:gridCol w:w="1530"/>
        <w:gridCol w:w="5040"/>
      </w:tblGrid>
      <w:tr w:rsidR="234C7B4F" w:rsidTr="4B276955" w14:paraId="24512D07">
        <w:tc>
          <w:tcPr>
            <w:tcW w:w="3090" w:type="dxa"/>
            <w:tcMar>
              <w:left w:w="105" w:type="dxa"/>
              <w:right w:w="105" w:type="dxa"/>
            </w:tcMar>
            <w:vAlign w:val="top"/>
          </w:tcPr>
          <w:p w:rsidR="234C7B4F" w:rsidP="234C7B4F" w:rsidRDefault="234C7B4F" w14:paraId="2078882A" w14:textId="42343141">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Onderwerp</w:t>
            </w:r>
          </w:p>
        </w:tc>
        <w:tc>
          <w:tcPr>
            <w:tcW w:w="1170" w:type="dxa"/>
            <w:tcMar>
              <w:left w:w="105" w:type="dxa"/>
              <w:right w:w="105" w:type="dxa"/>
            </w:tcMar>
            <w:vAlign w:val="top"/>
          </w:tcPr>
          <w:p w:rsidR="234C7B4F" w:rsidP="234C7B4F" w:rsidRDefault="234C7B4F" w14:paraId="42336E57" w14:textId="4531F9F9">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Timing</w:t>
            </w:r>
          </w:p>
        </w:tc>
        <w:tc>
          <w:tcPr>
            <w:tcW w:w="3195" w:type="dxa"/>
            <w:tcMar>
              <w:left w:w="105" w:type="dxa"/>
              <w:right w:w="105" w:type="dxa"/>
            </w:tcMar>
            <w:vAlign w:val="top"/>
          </w:tcPr>
          <w:p w:rsidR="234C7B4F" w:rsidP="234C7B4F" w:rsidRDefault="234C7B4F" w14:paraId="7D74483A" w14:textId="25CDF005">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Vereiste voorbereiding</w:t>
            </w:r>
          </w:p>
        </w:tc>
        <w:tc>
          <w:tcPr>
            <w:tcW w:w="1530" w:type="dxa"/>
            <w:tcMar>
              <w:left w:w="105" w:type="dxa"/>
              <w:right w:w="105" w:type="dxa"/>
            </w:tcMar>
            <w:vAlign w:val="top"/>
          </w:tcPr>
          <w:p w:rsidR="234C7B4F" w:rsidP="234C7B4F" w:rsidRDefault="234C7B4F" w14:paraId="58385E5A" w14:textId="3E0F9DDD">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Wie</w:t>
            </w:r>
          </w:p>
        </w:tc>
        <w:tc>
          <w:tcPr>
            <w:tcW w:w="5040" w:type="dxa"/>
            <w:tcMar>
              <w:left w:w="105" w:type="dxa"/>
              <w:right w:w="105" w:type="dxa"/>
            </w:tcMar>
            <w:vAlign w:val="top"/>
          </w:tcPr>
          <w:p w:rsidR="1D3B1B10" w:rsidP="234C7B4F" w:rsidRDefault="1D3B1B10" w14:paraId="2DD10170" w14:textId="40AA9AB7">
            <w:pPr>
              <w:pStyle w:val="Normal"/>
              <w:spacing w:line="259" w:lineRule="auto"/>
              <w:rPr>
                <w:b w:val="1"/>
                <w:bCs w:val="1"/>
                <w:i w:val="0"/>
                <w:iCs w:val="0"/>
                <w:color w:val="000000" w:themeColor="text1" w:themeTint="FF" w:themeShade="FF"/>
                <w:sz w:val="22"/>
                <w:szCs w:val="22"/>
                <w:lang w:val="nl-NL"/>
              </w:rPr>
            </w:pPr>
            <w:r w:rsidRPr="234C7B4F" w:rsidR="1D3B1B10">
              <w:rPr>
                <w:b w:val="1"/>
                <w:bCs w:val="1"/>
                <w:i w:val="0"/>
                <w:iCs w:val="0"/>
                <w:color w:val="000000" w:themeColor="text1" w:themeTint="FF" w:themeShade="FF"/>
                <w:sz w:val="22"/>
                <w:szCs w:val="22"/>
                <w:lang w:val="nl-NL"/>
              </w:rPr>
              <w:t>Notulen</w:t>
            </w:r>
          </w:p>
        </w:tc>
      </w:tr>
      <w:tr w:rsidR="234C7B4F" w:rsidTr="4B276955" w14:paraId="304C1DEE">
        <w:tc>
          <w:tcPr>
            <w:tcW w:w="3090" w:type="dxa"/>
            <w:tcMar>
              <w:left w:w="105" w:type="dxa"/>
              <w:right w:w="105" w:type="dxa"/>
            </w:tcMar>
            <w:vAlign w:val="top"/>
          </w:tcPr>
          <w:p w:rsidR="234C7B4F" w:rsidP="234C7B4F" w:rsidRDefault="234C7B4F" w14:paraId="684B00A0" w14:textId="3B9686AC">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MR-Jaarverslag 2021-2022</w:t>
            </w:r>
          </w:p>
        </w:tc>
        <w:tc>
          <w:tcPr>
            <w:tcW w:w="1170" w:type="dxa"/>
            <w:tcMar>
              <w:left w:w="105" w:type="dxa"/>
              <w:right w:w="105" w:type="dxa"/>
            </w:tcMar>
            <w:vAlign w:val="top"/>
          </w:tcPr>
          <w:p w:rsidR="234C7B4F" w:rsidP="234C7B4F" w:rsidRDefault="234C7B4F" w14:paraId="7831E163" w14:textId="6D0A9341">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10 min.</w:t>
            </w:r>
          </w:p>
        </w:tc>
        <w:tc>
          <w:tcPr>
            <w:tcW w:w="3195" w:type="dxa"/>
            <w:tcMar>
              <w:left w:w="105" w:type="dxa"/>
              <w:right w:w="105" w:type="dxa"/>
            </w:tcMar>
            <w:vAlign w:val="top"/>
          </w:tcPr>
          <w:p w:rsidR="234C7B4F" w:rsidP="234C7B4F" w:rsidRDefault="234C7B4F" w14:paraId="2CFF5073" w14:textId="07607D15">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Rondsturen /aanvullingen Jaarverslag 2021-2022</w:t>
            </w:r>
          </w:p>
        </w:tc>
        <w:tc>
          <w:tcPr>
            <w:tcW w:w="1530" w:type="dxa"/>
            <w:tcMar>
              <w:left w:w="105" w:type="dxa"/>
              <w:right w:w="105" w:type="dxa"/>
            </w:tcMar>
            <w:vAlign w:val="top"/>
          </w:tcPr>
          <w:p w:rsidR="234C7B4F" w:rsidP="234C7B4F" w:rsidRDefault="234C7B4F" w14:paraId="03A51350" w14:textId="785D4D7C">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Arjan / allen</w:t>
            </w:r>
          </w:p>
        </w:tc>
        <w:tc>
          <w:tcPr>
            <w:tcW w:w="5040" w:type="dxa"/>
            <w:tcMar>
              <w:left w:w="105" w:type="dxa"/>
              <w:right w:w="105" w:type="dxa"/>
            </w:tcMar>
            <w:vAlign w:val="top"/>
          </w:tcPr>
          <w:p w:rsidR="234C7B4F" w:rsidP="6CA98B9E" w:rsidRDefault="234C7B4F" w14:paraId="38A54D76" w14:textId="2D6D4728">
            <w:pPr>
              <w:pStyle w:val="Normal"/>
              <w:spacing w:line="259" w:lineRule="auto"/>
              <w:rPr>
                <w:b w:val="0"/>
                <w:bCs w:val="0"/>
                <w:i w:val="0"/>
                <w:iCs w:val="0"/>
                <w:color w:val="000000" w:themeColor="text1" w:themeTint="FF" w:themeShade="FF"/>
                <w:sz w:val="22"/>
                <w:szCs w:val="22"/>
                <w:lang w:val="nl-NL"/>
              </w:rPr>
            </w:pPr>
            <w:r w:rsidRPr="6CA98B9E" w:rsidR="29F6BBA3">
              <w:rPr>
                <w:b w:val="0"/>
                <w:bCs w:val="0"/>
                <w:i w:val="0"/>
                <w:iCs w:val="0"/>
                <w:color w:val="000000" w:themeColor="text1" w:themeTint="FF" w:themeShade="FF"/>
                <w:sz w:val="22"/>
                <w:szCs w:val="22"/>
                <w:lang w:val="nl-NL"/>
              </w:rPr>
              <w:t>Kort en bondig geschreven. Het geeft een compleet beeld.</w:t>
            </w:r>
          </w:p>
        </w:tc>
      </w:tr>
      <w:tr w:rsidR="234C7B4F" w:rsidTr="4B276955" w14:paraId="14504D01">
        <w:tc>
          <w:tcPr>
            <w:tcW w:w="3090" w:type="dxa"/>
            <w:tcMar>
              <w:left w:w="105" w:type="dxa"/>
              <w:right w:w="105" w:type="dxa"/>
            </w:tcMar>
            <w:vAlign w:val="top"/>
          </w:tcPr>
          <w:p w:rsidR="234C7B4F" w:rsidP="234C7B4F" w:rsidRDefault="234C7B4F" w14:paraId="0F7B23A4" w14:textId="10B0E6DE">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Verkiezingen MR</w:t>
            </w:r>
          </w:p>
        </w:tc>
        <w:tc>
          <w:tcPr>
            <w:tcW w:w="1170" w:type="dxa"/>
            <w:tcMar>
              <w:left w:w="105" w:type="dxa"/>
              <w:right w:w="105" w:type="dxa"/>
            </w:tcMar>
            <w:vAlign w:val="top"/>
          </w:tcPr>
          <w:p w:rsidR="234C7B4F" w:rsidP="234C7B4F" w:rsidRDefault="234C7B4F" w14:paraId="3AB3099B" w14:textId="1F66621E">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10 min.</w:t>
            </w:r>
          </w:p>
        </w:tc>
        <w:tc>
          <w:tcPr>
            <w:tcW w:w="3195" w:type="dxa"/>
            <w:tcMar>
              <w:left w:w="105" w:type="dxa"/>
              <w:right w:w="105" w:type="dxa"/>
            </w:tcMar>
            <w:vAlign w:val="top"/>
          </w:tcPr>
          <w:p w:rsidR="234C7B4F" w:rsidP="234C7B4F" w:rsidRDefault="234C7B4F" w14:paraId="10E39E7F" w14:textId="03F4D035">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Tussenstand evt. kandidaten</w:t>
            </w:r>
          </w:p>
        </w:tc>
        <w:tc>
          <w:tcPr>
            <w:tcW w:w="1530" w:type="dxa"/>
            <w:tcMar>
              <w:left w:w="105" w:type="dxa"/>
              <w:right w:w="105" w:type="dxa"/>
            </w:tcMar>
            <w:vAlign w:val="top"/>
          </w:tcPr>
          <w:p w:rsidR="234C7B4F" w:rsidP="234C7B4F" w:rsidRDefault="234C7B4F" w14:paraId="4A9AA440" w14:textId="066CA2FC">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Leden PMR</w:t>
            </w:r>
          </w:p>
        </w:tc>
        <w:tc>
          <w:tcPr>
            <w:tcW w:w="5040" w:type="dxa"/>
            <w:tcMar>
              <w:left w:w="105" w:type="dxa"/>
              <w:right w:w="105" w:type="dxa"/>
            </w:tcMar>
            <w:vAlign w:val="top"/>
          </w:tcPr>
          <w:p w:rsidR="234C7B4F" w:rsidP="6CA98B9E" w:rsidRDefault="234C7B4F" w14:paraId="1FAD51A4" w14:textId="68697CC7">
            <w:pPr>
              <w:pStyle w:val="Normal"/>
              <w:spacing w:line="259" w:lineRule="auto"/>
              <w:rPr>
                <w:b w:val="0"/>
                <w:bCs w:val="0"/>
                <w:i w:val="0"/>
                <w:iCs w:val="0"/>
                <w:color w:val="000000" w:themeColor="text1" w:themeTint="FF" w:themeShade="FF"/>
                <w:sz w:val="22"/>
                <w:szCs w:val="22"/>
                <w:lang w:val="nl-NL"/>
              </w:rPr>
            </w:pPr>
            <w:r w:rsidRPr="6CA98B9E" w:rsidR="3C6A4DF9">
              <w:rPr>
                <w:b w:val="0"/>
                <w:bCs w:val="0"/>
                <w:i w:val="0"/>
                <w:iCs w:val="0"/>
                <w:color w:val="000000" w:themeColor="text1" w:themeTint="FF" w:themeShade="FF"/>
                <w:sz w:val="22"/>
                <w:szCs w:val="22"/>
                <w:lang w:val="nl-NL"/>
              </w:rPr>
              <w:t xml:space="preserve">Drie kandidaten en met nog een aanvulling. Er komt een verkiezing. Ze leveren een stukje aan met foto. </w:t>
            </w:r>
          </w:p>
          <w:p w:rsidR="234C7B4F" w:rsidP="4B276955" w:rsidRDefault="234C7B4F" w14:paraId="13773C1A" w14:textId="3820BD38">
            <w:pPr>
              <w:pStyle w:val="Normal"/>
              <w:spacing w:line="259" w:lineRule="auto"/>
              <w:rPr>
                <w:b w:val="0"/>
                <w:bCs w:val="0"/>
                <w:i w:val="0"/>
                <w:iCs w:val="0"/>
                <w:color w:val="000000" w:themeColor="text1" w:themeTint="FF" w:themeShade="FF"/>
                <w:sz w:val="22"/>
                <w:szCs w:val="22"/>
                <w:lang w:val="nl-NL"/>
              </w:rPr>
            </w:pPr>
            <w:r w:rsidRPr="4B276955" w:rsidR="2E406A93">
              <w:rPr>
                <w:b w:val="0"/>
                <w:bCs w:val="0"/>
                <w:i w:val="0"/>
                <w:iCs w:val="0"/>
                <w:color w:val="000000" w:themeColor="text1" w:themeTint="FF" w:themeShade="FF"/>
                <w:sz w:val="22"/>
                <w:szCs w:val="22"/>
                <w:lang w:val="nl-NL"/>
              </w:rPr>
              <w:t xml:space="preserve">Jack van Horsen, Marjolein </w:t>
            </w:r>
            <w:proofErr w:type="spellStart"/>
            <w:r w:rsidRPr="4B276955" w:rsidR="2E406A93">
              <w:rPr>
                <w:b w:val="0"/>
                <w:bCs w:val="0"/>
                <w:i w:val="0"/>
                <w:iCs w:val="0"/>
                <w:color w:val="000000" w:themeColor="text1" w:themeTint="FF" w:themeShade="FF"/>
                <w:sz w:val="22"/>
                <w:szCs w:val="22"/>
                <w:lang w:val="nl-NL"/>
              </w:rPr>
              <w:t>Pennings</w:t>
            </w:r>
            <w:proofErr w:type="spellEnd"/>
            <w:r w:rsidRPr="4B276955" w:rsidR="2E406A93">
              <w:rPr>
                <w:b w:val="0"/>
                <w:bCs w:val="0"/>
                <w:i w:val="0"/>
                <w:iCs w:val="0"/>
                <w:color w:val="000000" w:themeColor="text1" w:themeTint="FF" w:themeShade="FF"/>
                <w:sz w:val="22"/>
                <w:szCs w:val="22"/>
                <w:lang w:val="nl-NL"/>
              </w:rPr>
              <w:t xml:space="preserve"> en Iris Verlinden. </w:t>
            </w:r>
            <w:r w:rsidRPr="4B276955" w:rsidR="4B284A56">
              <w:rPr>
                <w:b w:val="0"/>
                <w:bCs w:val="0"/>
                <w:i w:val="0"/>
                <w:iCs w:val="0"/>
                <w:color w:val="000000" w:themeColor="text1" w:themeTint="FF" w:themeShade="FF"/>
                <w:sz w:val="22"/>
                <w:szCs w:val="22"/>
                <w:lang w:val="nl-NL"/>
              </w:rPr>
              <w:t>Erwin stelt zich weer verkiesbaar.</w:t>
            </w:r>
            <w:r w:rsidRPr="4B276955" w:rsidR="25EB9766">
              <w:rPr>
                <w:b w:val="0"/>
                <w:bCs w:val="0"/>
                <w:i w:val="0"/>
                <w:iCs w:val="0"/>
                <w:color w:val="000000" w:themeColor="text1" w:themeTint="FF" w:themeShade="FF"/>
                <w:sz w:val="22"/>
                <w:szCs w:val="22"/>
                <w:lang w:val="nl-NL"/>
              </w:rPr>
              <w:t xml:space="preserve"> </w:t>
            </w:r>
            <w:r w:rsidRPr="4B276955" w:rsidR="1B3DE0B0">
              <w:rPr>
                <w:b w:val="0"/>
                <w:bCs w:val="0"/>
                <w:i w:val="0"/>
                <w:iCs w:val="0"/>
                <w:color w:val="000000" w:themeColor="text1" w:themeTint="FF" w:themeShade="FF"/>
                <w:sz w:val="22"/>
                <w:szCs w:val="22"/>
                <w:lang w:val="nl-NL"/>
              </w:rPr>
              <w:t xml:space="preserve">Arjan ontvangt de berichten van de ouders. </w:t>
            </w:r>
            <w:r w:rsidRPr="4B276955" w:rsidR="25EB9766">
              <w:rPr>
                <w:b w:val="0"/>
                <w:bCs w:val="0"/>
                <w:i w:val="0"/>
                <w:iCs w:val="0"/>
                <w:color w:val="000000" w:themeColor="text1" w:themeTint="FF" w:themeShade="FF"/>
                <w:sz w:val="22"/>
                <w:szCs w:val="22"/>
                <w:lang w:val="nl-NL"/>
              </w:rPr>
              <w:t xml:space="preserve">Angelique kijkt met Elise hoe de stukjes van de ouders op </w:t>
            </w:r>
            <w:r w:rsidRPr="4B276955" w:rsidR="3DD1B059">
              <w:rPr>
                <w:b w:val="0"/>
                <w:bCs w:val="0"/>
                <w:i w:val="0"/>
                <w:iCs w:val="0"/>
                <w:color w:val="000000" w:themeColor="text1" w:themeTint="FF" w:themeShade="FF"/>
                <w:sz w:val="22"/>
                <w:szCs w:val="22"/>
                <w:lang w:val="nl-NL"/>
              </w:rPr>
              <w:t>S</w:t>
            </w:r>
            <w:r w:rsidRPr="4B276955" w:rsidR="25EB9766">
              <w:rPr>
                <w:b w:val="0"/>
                <w:bCs w:val="0"/>
                <w:i w:val="0"/>
                <w:iCs w:val="0"/>
                <w:color w:val="000000" w:themeColor="text1" w:themeTint="FF" w:themeShade="FF"/>
                <w:sz w:val="22"/>
                <w:szCs w:val="22"/>
                <w:lang w:val="nl-NL"/>
              </w:rPr>
              <w:t>ocial</w:t>
            </w:r>
            <w:r w:rsidRPr="4B276955" w:rsidR="25EB9766">
              <w:rPr>
                <w:b w:val="0"/>
                <w:bCs w:val="0"/>
                <w:i w:val="0"/>
                <w:iCs w:val="0"/>
                <w:color w:val="000000" w:themeColor="text1" w:themeTint="FF" w:themeShade="FF"/>
                <w:sz w:val="22"/>
                <w:szCs w:val="22"/>
                <w:lang w:val="nl-NL"/>
              </w:rPr>
              <w:t xml:space="preserve"> schools gezet kunnen worden. </w:t>
            </w:r>
            <w:r w:rsidRPr="4B276955" w:rsidR="25EB9766">
              <w:rPr>
                <w:b w:val="1"/>
                <w:bCs w:val="1"/>
                <w:i w:val="0"/>
                <w:iCs w:val="0"/>
                <w:color w:val="000000" w:themeColor="text1" w:themeTint="FF" w:themeShade="FF"/>
                <w:sz w:val="22"/>
                <w:szCs w:val="22"/>
                <w:lang w:val="nl-NL"/>
              </w:rPr>
              <w:t>Actie.</w:t>
            </w:r>
            <w:r w:rsidRPr="4B276955" w:rsidR="6AB46D09">
              <w:rPr>
                <w:b w:val="1"/>
                <w:bCs w:val="1"/>
                <w:i w:val="0"/>
                <w:iCs w:val="0"/>
                <w:color w:val="000000" w:themeColor="text1" w:themeTint="FF" w:themeShade="FF"/>
                <w:sz w:val="22"/>
                <w:szCs w:val="22"/>
                <w:lang w:val="nl-NL"/>
              </w:rPr>
              <w:t xml:space="preserve"> </w:t>
            </w:r>
          </w:p>
        </w:tc>
      </w:tr>
      <w:tr w:rsidR="234C7B4F" w:rsidTr="4B276955" w14:paraId="3C067530">
        <w:tc>
          <w:tcPr>
            <w:tcW w:w="3090" w:type="dxa"/>
            <w:tcMar>
              <w:left w:w="105" w:type="dxa"/>
              <w:right w:w="105" w:type="dxa"/>
            </w:tcMar>
            <w:vAlign w:val="top"/>
          </w:tcPr>
          <w:p w:rsidR="234C7B4F" w:rsidP="234C7B4F" w:rsidRDefault="234C7B4F" w14:paraId="6A314623" w14:textId="5BD2FF99">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Datawijziging notulisten</w:t>
            </w:r>
          </w:p>
        </w:tc>
        <w:tc>
          <w:tcPr>
            <w:tcW w:w="1170" w:type="dxa"/>
            <w:tcMar>
              <w:left w:w="105" w:type="dxa"/>
              <w:right w:w="105" w:type="dxa"/>
            </w:tcMar>
            <w:vAlign w:val="top"/>
          </w:tcPr>
          <w:p w:rsidR="234C7B4F" w:rsidP="234C7B4F" w:rsidRDefault="234C7B4F" w14:paraId="534A1710" w14:textId="4F240510">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10 min.</w:t>
            </w:r>
          </w:p>
        </w:tc>
        <w:tc>
          <w:tcPr>
            <w:tcW w:w="3195" w:type="dxa"/>
            <w:tcMar>
              <w:left w:w="105" w:type="dxa"/>
              <w:right w:w="105" w:type="dxa"/>
            </w:tcMar>
            <w:vAlign w:val="top"/>
          </w:tcPr>
          <w:p w:rsidR="234C7B4F" w:rsidP="234C7B4F" w:rsidRDefault="234C7B4F" w14:paraId="0826F616" w14:textId="3C281C84">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Aanpassing schema</w:t>
            </w:r>
          </w:p>
        </w:tc>
        <w:tc>
          <w:tcPr>
            <w:tcW w:w="1530" w:type="dxa"/>
            <w:tcMar>
              <w:left w:w="105" w:type="dxa"/>
              <w:right w:w="105" w:type="dxa"/>
            </w:tcMar>
            <w:vAlign w:val="top"/>
          </w:tcPr>
          <w:p w:rsidR="234C7B4F" w:rsidP="234C7B4F" w:rsidRDefault="234C7B4F" w14:paraId="11F339B7" w14:textId="1D1A6B22">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Allen</w:t>
            </w:r>
          </w:p>
        </w:tc>
        <w:tc>
          <w:tcPr>
            <w:tcW w:w="5040" w:type="dxa"/>
            <w:tcMar>
              <w:left w:w="105" w:type="dxa"/>
              <w:right w:w="105" w:type="dxa"/>
            </w:tcMar>
            <w:vAlign w:val="top"/>
          </w:tcPr>
          <w:p w:rsidR="234C7B4F" w:rsidP="234C7B4F" w:rsidRDefault="234C7B4F" w14:paraId="6360DF75" w14:textId="7EF17E4B">
            <w:pPr>
              <w:pStyle w:val="Normal"/>
              <w:spacing w:line="259" w:lineRule="auto"/>
              <w:rPr>
                <w:b w:val="0"/>
                <w:bCs w:val="0"/>
                <w:i w:val="0"/>
                <w:iCs w:val="0"/>
                <w:color w:val="000000" w:themeColor="text1" w:themeTint="FF" w:themeShade="FF"/>
                <w:sz w:val="22"/>
                <w:szCs w:val="22"/>
                <w:lang w:val="nl-NL"/>
              </w:rPr>
            </w:pPr>
          </w:p>
        </w:tc>
      </w:tr>
      <w:tr w:rsidR="234C7B4F" w:rsidTr="4B276955" w14:paraId="7970E7A2">
        <w:tc>
          <w:tcPr>
            <w:tcW w:w="3090" w:type="dxa"/>
            <w:tcMar>
              <w:left w:w="105" w:type="dxa"/>
              <w:right w:w="105" w:type="dxa"/>
            </w:tcMar>
            <w:vAlign w:val="top"/>
          </w:tcPr>
          <w:p w:rsidR="234C7B4F" w:rsidP="234C7B4F" w:rsidRDefault="234C7B4F" w14:paraId="6C7F8AC0" w14:textId="12AB027D">
            <w:pPr>
              <w:spacing w:line="259" w:lineRule="auto"/>
              <w:ind w:left="0"/>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Rondvraag</w:t>
            </w:r>
          </w:p>
        </w:tc>
        <w:tc>
          <w:tcPr>
            <w:tcW w:w="1170" w:type="dxa"/>
            <w:tcMar>
              <w:left w:w="105" w:type="dxa"/>
              <w:right w:w="105" w:type="dxa"/>
            </w:tcMar>
            <w:vAlign w:val="top"/>
          </w:tcPr>
          <w:p w:rsidR="234C7B4F" w:rsidP="234C7B4F" w:rsidRDefault="234C7B4F" w14:paraId="3916C2BF" w14:textId="651436EE">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10 min.</w:t>
            </w:r>
          </w:p>
        </w:tc>
        <w:tc>
          <w:tcPr>
            <w:tcW w:w="3195" w:type="dxa"/>
            <w:tcMar>
              <w:left w:w="105" w:type="dxa"/>
              <w:right w:w="105" w:type="dxa"/>
            </w:tcMar>
            <w:vAlign w:val="top"/>
          </w:tcPr>
          <w:p w:rsidR="234C7B4F" w:rsidP="234C7B4F" w:rsidRDefault="234C7B4F" w14:paraId="0F4EC944" w14:textId="4204E815">
            <w:pPr>
              <w:spacing w:line="259" w:lineRule="auto"/>
              <w:rPr>
                <w:b w:val="0"/>
                <w:bCs w:val="0"/>
                <w:i w:val="0"/>
                <w:iCs w:val="0"/>
                <w:color w:val="000000" w:themeColor="text1" w:themeTint="FF" w:themeShade="FF"/>
                <w:sz w:val="22"/>
                <w:szCs w:val="22"/>
              </w:rPr>
            </w:pPr>
          </w:p>
        </w:tc>
        <w:tc>
          <w:tcPr>
            <w:tcW w:w="1530" w:type="dxa"/>
            <w:tcMar>
              <w:left w:w="105" w:type="dxa"/>
              <w:right w:w="105" w:type="dxa"/>
            </w:tcMar>
            <w:vAlign w:val="top"/>
          </w:tcPr>
          <w:p w:rsidR="234C7B4F" w:rsidP="234C7B4F" w:rsidRDefault="234C7B4F" w14:paraId="06178E9F" w14:textId="60AD858E">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Allen</w:t>
            </w:r>
          </w:p>
        </w:tc>
        <w:tc>
          <w:tcPr>
            <w:tcW w:w="5040" w:type="dxa"/>
            <w:tcMar>
              <w:left w:w="105" w:type="dxa"/>
              <w:right w:w="105" w:type="dxa"/>
            </w:tcMar>
            <w:vAlign w:val="top"/>
          </w:tcPr>
          <w:p w:rsidR="234C7B4F" w:rsidP="234C7B4F" w:rsidRDefault="234C7B4F" w14:paraId="589EDC17" w14:textId="2A8FB0C0">
            <w:pPr>
              <w:pStyle w:val="Normal"/>
              <w:spacing w:line="259" w:lineRule="auto"/>
              <w:rPr>
                <w:b w:val="0"/>
                <w:bCs w:val="0"/>
                <w:i w:val="0"/>
                <w:iCs w:val="0"/>
                <w:color w:val="000000" w:themeColor="text1" w:themeTint="FF" w:themeShade="FF"/>
                <w:sz w:val="22"/>
                <w:szCs w:val="22"/>
                <w:lang w:val="nl-NL"/>
              </w:rPr>
            </w:pPr>
          </w:p>
        </w:tc>
      </w:tr>
      <w:tr w:rsidR="234C7B4F" w:rsidTr="4B276955" w14:paraId="7B233D7C">
        <w:tc>
          <w:tcPr>
            <w:tcW w:w="3090" w:type="dxa"/>
            <w:tcMar>
              <w:left w:w="105" w:type="dxa"/>
              <w:right w:w="105" w:type="dxa"/>
            </w:tcMar>
            <w:vAlign w:val="top"/>
          </w:tcPr>
          <w:p w:rsidR="234C7B4F" w:rsidP="234C7B4F" w:rsidRDefault="234C7B4F" w14:paraId="5157E2E5" w14:textId="4D920791">
            <w:pPr>
              <w:spacing w:line="259" w:lineRule="auto"/>
              <w:rPr>
                <w:b w:val="0"/>
                <w:bCs w:val="0"/>
                <w:i w:val="0"/>
                <w:iCs w:val="0"/>
                <w:color w:val="000000" w:themeColor="text1" w:themeTint="FF" w:themeShade="FF"/>
                <w:sz w:val="22"/>
                <w:szCs w:val="22"/>
              </w:rPr>
            </w:pPr>
            <w:r w:rsidRPr="234C7B4F" w:rsidR="234C7B4F">
              <w:rPr>
                <w:b w:val="1"/>
                <w:bCs w:val="1"/>
                <w:i w:val="0"/>
                <w:iCs w:val="0"/>
                <w:color w:val="000000" w:themeColor="text1" w:themeTint="FF" w:themeShade="FF"/>
                <w:sz w:val="22"/>
                <w:szCs w:val="22"/>
                <w:lang w:val="nl-NL"/>
              </w:rPr>
              <w:t>Sluiting</w:t>
            </w:r>
          </w:p>
        </w:tc>
        <w:tc>
          <w:tcPr>
            <w:tcW w:w="1170" w:type="dxa"/>
            <w:tcMar>
              <w:left w:w="105" w:type="dxa"/>
              <w:right w:w="105" w:type="dxa"/>
            </w:tcMar>
            <w:vAlign w:val="top"/>
          </w:tcPr>
          <w:p w:rsidR="234C7B4F" w:rsidP="234C7B4F" w:rsidRDefault="234C7B4F" w14:paraId="7B69976C" w14:textId="4BC5FC5B">
            <w:pPr>
              <w:spacing w:line="259" w:lineRule="auto"/>
              <w:rPr>
                <w:b w:val="0"/>
                <w:bCs w:val="0"/>
                <w:i w:val="0"/>
                <w:iCs w:val="0"/>
                <w:color w:val="000000" w:themeColor="text1" w:themeTint="FF" w:themeShade="FF"/>
                <w:sz w:val="22"/>
                <w:szCs w:val="22"/>
              </w:rPr>
            </w:pPr>
            <w:r w:rsidRPr="234C7B4F" w:rsidR="234C7B4F">
              <w:rPr>
                <w:b w:val="0"/>
                <w:bCs w:val="0"/>
                <w:i w:val="0"/>
                <w:iCs w:val="0"/>
                <w:color w:val="000000" w:themeColor="text1" w:themeTint="FF" w:themeShade="FF"/>
                <w:sz w:val="22"/>
                <w:szCs w:val="22"/>
                <w:lang w:val="nl-NL"/>
              </w:rPr>
              <w:t>22.00u.</w:t>
            </w:r>
          </w:p>
        </w:tc>
        <w:tc>
          <w:tcPr>
            <w:tcW w:w="3195" w:type="dxa"/>
            <w:tcMar>
              <w:left w:w="105" w:type="dxa"/>
              <w:right w:w="105" w:type="dxa"/>
            </w:tcMar>
            <w:vAlign w:val="top"/>
          </w:tcPr>
          <w:p w:rsidR="234C7B4F" w:rsidP="234C7B4F" w:rsidRDefault="234C7B4F" w14:paraId="6A1DF585" w14:textId="04DC63B0">
            <w:pPr>
              <w:spacing w:line="259" w:lineRule="auto"/>
              <w:rPr>
                <w:b w:val="0"/>
                <w:bCs w:val="0"/>
                <w:i w:val="0"/>
                <w:iCs w:val="0"/>
                <w:color w:val="000000" w:themeColor="text1" w:themeTint="FF" w:themeShade="FF"/>
                <w:sz w:val="22"/>
                <w:szCs w:val="22"/>
              </w:rPr>
            </w:pPr>
          </w:p>
        </w:tc>
        <w:tc>
          <w:tcPr>
            <w:tcW w:w="1530" w:type="dxa"/>
            <w:tcMar>
              <w:left w:w="105" w:type="dxa"/>
              <w:right w:w="105" w:type="dxa"/>
            </w:tcMar>
            <w:vAlign w:val="top"/>
          </w:tcPr>
          <w:p w:rsidR="234C7B4F" w:rsidP="234C7B4F" w:rsidRDefault="234C7B4F" w14:paraId="096F49A4" w14:textId="2D2C184B">
            <w:pPr>
              <w:spacing w:line="259" w:lineRule="auto"/>
              <w:rPr>
                <w:b w:val="0"/>
                <w:bCs w:val="0"/>
                <w:i w:val="0"/>
                <w:iCs w:val="0"/>
                <w:color w:val="000000" w:themeColor="text1" w:themeTint="FF" w:themeShade="FF"/>
                <w:sz w:val="22"/>
                <w:szCs w:val="22"/>
              </w:rPr>
            </w:pPr>
          </w:p>
        </w:tc>
        <w:tc>
          <w:tcPr>
            <w:tcW w:w="5040" w:type="dxa"/>
            <w:tcMar>
              <w:left w:w="105" w:type="dxa"/>
              <w:right w:w="105" w:type="dxa"/>
            </w:tcMar>
            <w:vAlign w:val="top"/>
          </w:tcPr>
          <w:p w:rsidR="234C7B4F" w:rsidP="234C7B4F" w:rsidRDefault="234C7B4F" w14:paraId="530906CA" w14:textId="1BA726AC">
            <w:pPr>
              <w:pStyle w:val="Normal"/>
              <w:spacing w:line="259" w:lineRule="auto"/>
              <w:rPr>
                <w:b w:val="0"/>
                <w:bCs w:val="0"/>
                <w:i w:val="0"/>
                <w:iCs w:val="0"/>
                <w:color w:val="000000" w:themeColor="text1" w:themeTint="FF" w:themeShade="FF"/>
                <w:sz w:val="22"/>
                <w:szCs w:val="22"/>
              </w:rPr>
            </w:pPr>
          </w:p>
        </w:tc>
      </w:tr>
    </w:tbl>
    <w:p xmlns:wp14="http://schemas.microsoft.com/office/word/2010/wordml" w:rsidP="234C7B4F" w14:paraId="7BC43086" wp14:textId="6E0CB1E3">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nl-NL"/>
        </w:rPr>
      </w:pPr>
    </w:p>
    <w:p xmlns:wp14="http://schemas.microsoft.com/office/word/2010/wordml" w:rsidP="234C7B4F" w14:paraId="0EC6D4FD" wp14:textId="4F727F89">
      <w:pPr>
        <w:spacing w:after="160" w:line="259" w:lineRule="auto"/>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single"/>
          <w:lang w:val="nl-NL"/>
        </w:rPr>
      </w:pPr>
      <w:r w:rsidRPr="234C7B4F"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single"/>
          <w:lang w:val="nl-NL"/>
        </w:rPr>
        <w:t>Data 2022-2023 MR-bijeenkomsten + notulist:</w:t>
      </w:r>
      <w:r>
        <w:tab/>
      </w:r>
      <w:r>
        <w:tab/>
      </w:r>
      <w:r>
        <w:tab/>
      </w:r>
    </w:p>
    <w:p xmlns:wp14="http://schemas.microsoft.com/office/word/2010/wordml" w:rsidP="4B276955" w14:paraId="648B0751" wp14:textId="44E59C8E">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u w:val="none"/>
          <w:lang w:val="nl-NL"/>
        </w:rPr>
      </w:pPr>
      <w:r w:rsidRPr="4B276955"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 xml:space="preserve">*13-3: </w:t>
      </w:r>
      <w:r w:rsidRPr="4B276955" w:rsidR="35DFA8EC">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Selinde</w:t>
      </w:r>
    </w:p>
    <w:p xmlns:wp14="http://schemas.microsoft.com/office/word/2010/wordml" w:rsidP="4B276955" w14:paraId="40A74CAD" wp14:textId="35174BD8">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nl-NL"/>
        </w:rPr>
      </w:pPr>
      <w:r w:rsidRPr="4B276955"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 xml:space="preserve">*14-12: </w:t>
      </w:r>
      <w:proofErr w:type="spellStart"/>
      <w:r w:rsidRPr="4B276955"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Rieke</w:t>
      </w:r>
      <w:proofErr w:type="spellEnd"/>
      <w:r>
        <w:tab/>
      </w:r>
      <w:r>
        <w:tab/>
      </w:r>
      <w:r>
        <w:tab/>
      </w:r>
      <w:r>
        <w:tab/>
      </w:r>
      <w:r w:rsidRPr="4B276955"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 xml:space="preserve"> </w:t>
      </w:r>
      <w:r w:rsidRPr="4B276955" w:rsidR="5269EB21">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 xml:space="preserve">  </w:t>
      </w:r>
      <w:r w:rsidRPr="4B276955"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*16-5: Sonja</w:t>
      </w:r>
    </w:p>
    <w:p xmlns:wp14="http://schemas.microsoft.com/office/word/2010/wordml" w:rsidP="234C7B4F" w14:paraId="1A4568D3" wp14:textId="44201CDE">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nl-NL"/>
        </w:rPr>
      </w:pPr>
      <w:r w:rsidRPr="234C7B4F"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*19-1: Angelique</w:t>
      </w:r>
      <w:r>
        <w:tab/>
      </w:r>
      <w:r>
        <w:tab/>
      </w:r>
      <w:r>
        <w:tab/>
      </w:r>
      <w:r>
        <w:tab/>
      </w:r>
      <w:r w:rsidRPr="234C7B4F" w:rsidR="5152F664">
        <w:rPr>
          <w:rFonts w:ascii="Segoe UI" w:hAnsi="Segoe UI" w:eastAsia="Segoe UI" w:cs="Segoe UI"/>
          <w:b w:val="0"/>
          <w:bCs w:val="0"/>
          <w:i w:val="0"/>
          <w:iCs w:val="0"/>
          <w:caps w:val="0"/>
          <w:smallCaps w:val="0"/>
          <w:strike w:val="0"/>
          <w:dstrike w:val="0"/>
          <w:noProof w:val="0"/>
          <w:color w:val="000000" w:themeColor="text1" w:themeTint="FF" w:themeShade="FF"/>
          <w:sz w:val="22"/>
          <w:szCs w:val="22"/>
          <w:u w:val="none"/>
          <w:lang w:val="nl-NL"/>
        </w:rPr>
        <w:t>*21-6: Nieuw lid OMR</w:t>
      </w:r>
    </w:p>
    <w:p xmlns:wp14="http://schemas.microsoft.com/office/word/2010/wordml" w:rsidP="234C7B4F" w14:paraId="7B5CAEB5" wp14:textId="3216DE7A">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3801dc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368c6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c90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2992d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77ee5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fdcea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AAC4D9"/>
    <w:rsid w:val="00718B36"/>
    <w:rsid w:val="015494B3"/>
    <w:rsid w:val="01B6A08A"/>
    <w:rsid w:val="01CB8BD6"/>
    <w:rsid w:val="01DB91C7"/>
    <w:rsid w:val="0491C764"/>
    <w:rsid w:val="078021BE"/>
    <w:rsid w:val="0AAC5063"/>
    <w:rsid w:val="0AEA24AE"/>
    <w:rsid w:val="0BB7F1EB"/>
    <w:rsid w:val="0C041873"/>
    <w:rsid w:val="0C4EC482"/>
    <w:rsid w:val="0D7CD9EA"/>
    <w:rsid w:val="0DEA94E3"/>
    <w:rsid w:val="0E3E2D44"/>
    <w:rsid w:val="0E759410"/>
    <w:rsid w:val="0ED8EB91"/>
    <w:rsid w:val="0F213AAC"/>
    <w:rsid w:val="1074BBF2"/>
    <w:rsid w:val="112235A5"/>
    <w:rsid w:val="12504B0D"/>
    <w:rsid w:val="1394AD46"/>
    <w:rsid w:val="14A1C1B3"/>
    <w:rsid w:val="14A78844"/>
    <w:rsid w:val="150981E4"/>
    <w:rsid w:val="15CA2B80"/>
    <w:rsid w:val="16CFBE67"/>
    <w:rsid w:val="16F55656"/>
    <w:rsid w:val="171EB86F"/>
    <w:rsid w:val="1723BC30"/>
    <w:rsid w:val="174A7DB4"/>
    <w:rsid w:val="17917729"/>
    <w:rsid w:val="1866A57A"/>
    <w:rsid w:val="18B26BBC"/>
    <w:rsid w:val="1991EAA7"/>
    <w:rsid w:val="19C3CAAA"/>
    <w:rsid w:val="1B092BDC"/>
    <w:rsid w:val="1B22B8E1"/>
    <w:rsid w:val="1B3DE0B0"/>
    <w:rsid w:val="1B60F139"/>
    <w:rsid w:val="1C1A7CA0"/>
    <w:rsid w:val="1CA7C95C"/>
    <w:rsid w:val="1D35AB69"/>
    <w:rsid w:val="1D3B1B10"/>
    <w:rsid w:val="1DEF4EEE"/>
    <w:rsid w:val="1E973BCD"/>
    <w:rsid w:val="215235F9"/>
    <w:rsid w:val="2258C3D4"/>
    <w:rsid w:val="234C7B4F"/>
    <w:rsid w:val="23749D4C"/>
    <w:rsid w:val="24B8B48B"/>
    <w:rsid w:val="2502E6E4"/>
    <w:rsid w:val="25EB9766"/>
    <w:rsid w:val="26D90E8A"/>
    <w:rsid w:val="26EEB99F"/>
    <w:rsid w:val="272AEE19"/>
    <w:rsid w:val="279766D3"/>
    <w:rsid w:val="28147A90"/>
    <w:rsid w:val="28D89A20"/>
    <w:rsid w:val="293F6F45"/>
    <w:rsid w:val="2969AA40"/>
    <w:rsid w:val="29B04AF1"/>
    <w:rsid w:val="29F6BBA3"/>
    <w:rsid w:val="2A571CBE"/>
    <w:rsid w:val="2A746A81"/>
    <w:rsid w:val="2AB9B409"/>
    <w:rsid w:val="2ACE00DE"/>
    <w:rsid w:val="2C37F0BF"/>
    <w:rsid w:val="2D197CBC"/>
    <w:rsid w:val="2E406A93"/>
    <w:rsid w:val="2F95886C"/>
    <w:rsid w:val="309E5517"/>
    <w:rsid w:val="3154AEEF"/>
    <w:rsid w:val="31B3E432"/>
    <w:rsid w:val="31D67FB3"/>
    <w:rsid w:val="3253E1AF"/>
    <w:rsid w:val="33092FD2"/>
    <w:rsid w:val="33275703"/>
    <w:rsid w:val="342193AD"/>
    <w:rsid w:val="35DFA8EC"/>
    <w:rsid w:val="3677B8E7"/>
    <w:rsid w:val="36E36095"/>
    <w:rsid w:val="37684595"/>
    <w:rsid w:val="3895DE89"/>
    <w:rsid w:val="396D4CF0"/>
    <w:rsid w:val="397EC5A8"/>
    <w:rsid w:val="39EC7766"/>
    <w:rsid w:val="39F955F2"/>
    <w:rsid w:val="3A01F020"/>
    <w:rsid w:val="3A503460"/>
    <w:rsid w:val="3AF6F316"/>
    <w:rsid w:val="3BC20D2E"/>
    <w:rsid w:val="3C1E0CF2"/>
    <w:rsid w:val="3C6A4DF9"/>
    <w:rsid w:val="3CBF5C52"/>
    <w:rsid w:val="3CC008FA"/>
    <w:rsid w:val="3DD1B059"/>
    <w:rsid w:val="3EFC74ED"/>
    <w:rsid w:val="3F8DA2D1"/>
    <w:rsid w:val="3F9A878A"/>
    <w:rsid w:val="40580947"/>
    <w:rsid w:val="41C51C0C"/>
    <w:rsid w:val="424B619C"/>
    <w:rsid w:val="43AAC4D9"/>
    <w:rsid w:val="43C80191"/>
    <w:rsid w:val="44A97EE2"/>
    <w:rsid w:val="44B827D1"/>
    <w:rsid w:val="45EAA1CC"/>
    <w:rsid w:val="467D0915"/>
    <w:rsid w:val="467F3EBC"/>
    <w:rsid w:val="47D87B80"/>
    <w:rsid w:val="47ED4752"/>
    <w:rsid w:val="48FDFBE0"/>
    <w:rsid w:val="494CEDC3"/>
    <w:rsid w:val="49BE4ABC"/>
    <w:rsid w:val="49F9B5F6"/>
    <w:rsid w:val="4B0E5647"/>
    <w:rsid w:val="4B276955"/>
    <w:rsid w:val="4B284A56"/>
    <w:rsid w:val="4B38A759"/>
    <w:rsid w:val="4B62244E"/>
    <w:rsid w:val="4C2E1F56"/>
    <w:rsid w:val="4C7F8541"/>
    <w:rsid w:val="4C7F8541"/>
    <w:rsid w:val="4E45E1BA"/>
    <w:rsid w:val="4E48D73C"/>
    <w:rsid w:val="508B61E6"/>
    <w:rsid w:val="5152F664"/>
    <w:rsid w:val="51B8DB14"/>
    <w:rsid w:val="51C5FDEE"/>
    <w:rsid w:val="5269EB21"/>
    <w:rsid w:val="52D59E68"/>
    <w:rsid w:val="546F10B1"/>
    <w:rsid w:val="560D3F2A"/>
    <w:rsid w:val="58D8B470"/>
    <w:rsid w:val="5A13648D"/>
    <w:rsid w:val="5A322830"/>
    <w:rsid w:val="5A618FF6"/>
    <w:rsid w:val="5B29D107"/>
    <w:rsid w:val="5B4CE342"/>
    <w:rsid w:val="5BE00041"/>
    <w:rsid w:val="5C6F9A95"/>
    <w:rsid w:val="5DD46C8C"/>
    <w:rsid w:val="5DE6A9DE"/>
    <w:rsid w:val="5F827A3F"/>
    <w:rsid w:val="60166A87"/>
    <w:rsid w:val="60B81E06"/>
    <w:rsid w:val="60BA7BE6"/>
    <w:rsid w:val="60E069D4"/>
    <w:rsid w:val="60F03014"/>
    <w:rsid w:val="6199128B"/>
    <w:rsid w:val="621E12D3"/>
    <w:rsid w:val="63262D33"/>
    <w:rsid w:val="632BE684"/>
    <w:rsid w:val="64FCCC42"/>
    <w:rsid w:val="65A774CD"/>
    <w:rsid w:val="65D047FF"/>
    <w:rsid w:val="65D9EA8F"/>
    <w:rsid w:val="6719E9E8"/>
    <w:rsid w:val="68DCA3E4"/>
    <w:rsid w:val="6A1A7506"/>
    <w:rsid w:val="6A4835CF"/>
    <w:rsid w:val="6AB46D09"/>
    <w:rsid w:val="6C0F13CB"/>
    <w:rsid w:val="6CA98B9E"/>
    <w:rsid w:val="6CC2F597"/>
    <w:rsid w:val="6CE68B01"/>
    <w:rsid w:val="6D870561"/>
    <w:rsid w:val="6EDE0947"/>
    <w:rsid w:val="6F982ECA"/>
    <w:rsid w:val="6FD73C04"/>
    <w:rsid w:val="70C154A6"/>
    <w:rsid w:val="7240B031"/>
    <w:rsid w:val="7271FFB7"/>
    <w:rsid w:val="73D10EB0"/>
    <w:rsid w:val="743EC9A9"/>
    <w:rsid w:val="75652DF2"/>
    <w:rsid w:val="756CDF11"/>
    <w:rsid w:val="7573C4E5"/>
    <w:rsid w:val="758A802D"/>
    <w:rsid w:val="76907DDB"/>
    <w:rsid w:val="780E43B9"/>
    <w:rsid w:val="78D610DC"/>
    <w:rsid w:val="795325E9"/>
    <w:rsid w:val="79556860"/>
    <w:rsid w:val="79C66E3D"/>
    <w:rsid w:val="7A966847"/>
    <w:rsid w:val="7AAE0B2D"/>
    <w:rsid w:val="7AC0F1F4"/>
    <w:rsid w:val="7B6E4F71"/>
    <w:rsid w:val="7C49DB8E"/>
    <w:rsid w:val="7C80B60D"/>
    <w:rsid w:val="7F301A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C4D9"/>
  <w15:chartTrackingRefBased/>
  <w15:docId w15:val="{87207C2A-83BE-439E-A87D-52239B3DCA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0831ffa4602e4eaf" /><Relationship Type="http://schemas.openxmlformats.org/officeDocument/2006/relationships/fontTable" Target="fontTable.xml" Id="rId4" /><Relationship Type="http://schemas.openxmlformats.org/officeDocument/2006/relationships/hyperlink" Target="mailto:mr@kc-hetijzerenkind.nl" TargetMode="External" Id="R4dbbcf6986d74c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2D9514A0CF148ADEB9EABAE9FD40A" ma:contentTypeVersion="37" ma:contentTypeDescription="Een nieuw document maken." ma:contentTypeScope="" ma:versionID="013bf22a3e64097527d0d760473b825f">
  <xsd:schema xmlns:xsd="http://www.w3.org/2001/XMLSchema" xmlns:xs="http://www.w3.org/2001/XMLSchema" xmlns:p="http://schemas.microsoft.com/office/2006/metadata/properties" xmlns:ns2="a10b594e-3d18-465d-a1b0-38d61c0b364b" xmlns:ns3="cd082966-d55a-4a85-bf3e-a88bb70ea2c1" targetNamespace="http://schemas.microsoft.com/office/2006/metadata/properties" ma:root="true" ma:fieldsID="62d77eb960302d507d15aa6b0a63740d" ns2:_="" ns3:_="">
    <xsd:import namespace="a10b594e-3d18-465d-a1b0-38d61c0b364b"/>
    <xsd:import namespace="cd082966-d55a-4a85-bf3e-a88bb70ea2c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594e-3d18-465d-a1b0-38d61c0b364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82966-d55a-4a85-bf3e-a88bb70ea2c1" elementFormDefault="qualified">
    <xsd:import namespace="http://schemas.microsoft.com/office/2006/documentManagement/types"/>
    <xsd:import namespace="http://schemas.microsoft.com/office/infopath/2007/PartnerControls"/>
    <xsd:element name="SharedWithUsers" ma:index="3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Gedeeld met details" ma:internalName="SharedWithDetails" ma:readOnly="true">
      <xsd:simpleType>
        <xsd:restriction base="dms:Note">
          <xsd:maxLength value="255"/>
        </xsd:restriction>
      </xsd:simpleType>
    </xsd:element>
    <xsd:element name="TaxCatchAll" ma:index="42" nillable="true" ma:displayName="Taxonomy Catch All Column" ma:hidden="true" ma:list="{83fa33a6-eb46-4ff4-8f23-d71b50f56d1e}" ma:internalName="TaxCatchAll" ma:showField="CatchAllData" ma:web="cd082966-d55a-4a85-bf3e-a88bb70e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a10b594e-3d18-465d-a1b0-38d61c0b364b" xsi:nil="true"/>
    <CultureName xmlns="a10b594e-3d18-465d-a1b0-38d61c0b364b" xsi:nil="true"/>
    <Leaders xmlns="a10b594e-3d18-465d-a1b0-38d61c0b364b">
      <UserInfo>
        <DisplayName/>
        <AccountId xsi:nil="true"/>
        <AccountType/>
      </UserInfo>
    </Leaders>
    <Invited_Members xmlns="a10b594e-3d18-465d-a1b0-38d61c0b364b" xsi:nil="true"/>
    <IsNotebookLocked xmlns="a10b594e-3d18-465d-a1b0-38d61c0b364b" xsi:nil="true"/>
    <lcf76f155ced4ddcb4097134ff3c332f xmlns="a10b594e-3d18-465d-a1b0-38d61c0b364b">
      <Terms xmlns="http://schemas.microsoft.com/office/infopath/2007/PartnerControls"/>
    </lcf76f155ced4ddcb4097134ff3c332f>
    <Math_Settings xmlns="a10b594e-3d18-465d-a1b0-38d61c0b364b" xsi:nil="true"/>
    <Self_Registration_Enabled xmlns="a10b594e-3d18-465d-a1b0-38d61c0b364b" xsi:nil="true"/>
    <Has_Leaders_Only_SectionGroup xmlns="a10b594e-3d18-465d-a1b0-38d61c0b364b" xsi:nil="true"/>
    <Distribution_Groups xmlns="a10b594e-3d18-465d-a1b0-38d61c0b364b" xsi:nil="true"/>
    <Member_Groups xmlns="a10b594e-3d18-465d-a1b0-38d61c0b364b">
      <UserInfo>
        <DisplayName/>
        <AccountId xsi:nil="true"/>
        <AccountType/>
      </UserInfo>
    </Member_Groups>
    <DefaultSectionNames xmlns="a10b594e-3d18-465d-a1b0-38d61c0b364b" xsi:nil="true"/>
    <AppVersion xmlns="a10b594e-3d18-465d-a1b0-38d61c0b364b" xsi:nil="true"/>
    <NotebookType xmlns="a10b594e-3d18-465d-a1b0-38d61c0b364b" xsi:nil="true"/>
    <Templates xmlns="a10b594e-3d18-465d-a1b0-38d61c0b364b" xsi:nil="true"/>
    <Is_Collaboration_Space_Locked xmlns="a10b594e-3d18-465d-a1b0-38d61c0b364b" xsi:nil="true"/>
    <TeamsChannelId xmlns="a10b594e-3d18-465d-a1b0-38d61c0b364b" xsi:nil="true"/>
    <Invited_Leaders xmlns="a10b594e-3d18-465d-a1b0-38d61c0b364b" xsi:nil="true"/>
    <Owner xmlns="a10b594e-3d18-465d-a1b0-38d61c0b364b">
      <UserInfo>
        <DisplayName/>
        <AccountId xsi:nil="true"/>
        <AccountType/>
      </UserInfo>
    </Owner>
    <Members xmlns="a10b594e-3d18-465d-a1b0-38d61c0b364b">
      <UserInfo>
        <DisplayName/>
        <AccountId xsi:nil="true"/>
        <AccountType/>
      </UserInfo>
    </Members>
    <LMS_Mappings xmlns="a10b594e-3d18-465d-a1b0-38d61c0b364b" xsi:nil="true"/>
    <TaxCatchAll xmlns="cd082966-d55a-4a85-bf3e-a88bb70ea2c1" xsi:nil="true"/>
  </documentManagement>
</p:properties>
</file>

<file path=customXml/itemProps1.xml><?xml version="1.0" encoding="utf-8"?>
<ds:datastoreItem xmlns:ds="http://schemas.openxmlformats.org/officeDocument/2006/customXml" ds:itemID="{48F83D0A-0F8C-4D11-BD41-C99698034020}"/>
</file>

<file path=customXml/itemProps2.xml><?xml version="1.0" encoding="utf-8"?>
<ds:datastoreItem xmlns:ds="http://schemas.openxmlformats.org/officeDocument/2006/customXml" ds:itemID="{90C85BB9-BD6E-4EA1-99E6-E0E98808F783}"/>
</file>

<file path=customXml/itemProps3.xml><?xml version="1.0" encoding="utf-8"?>
<ds:datastoreItem xmlns:ds="http://schemas.openxmlformats.org/officeDocument/2006/customXml" ds:itemID="{C973D23C-1128-4F9C-904F-DD41CE9D1B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 Arnold</dc:creator>
  <cp:keywords/>
  <dc:description/>
  <cp:lastModifiedBy>Arjan Senden</cp:lastModifiedBy>
  <dcterms:created xsi:type="dcterms:W3CDTF">2022-11-07T08:48:53Z</dcterms:created>
  <dcterms:modified xsi:type="dcterms:W3CDTF">2022-12-04T09:24:36Z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0x0101008502D9514A0CF148ADEB9EABAE9FD40A</vt:lpwstr>
  </property>
  <property fmtid="{D5CDD505-2E9C-101B-9397-08002B2CF9AE}" pid="3" name="MediaServiceImageTags">
    <vt:lpwstr/>
  </property>
</Properties>
</file>